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BCA" w:rsidRPr="0037078F" w:rsidRDefault="00DF1BCA">
      <w:pPr>
        <w:rPr>
          <w:rFonts w:ascii="Times New Roman" w:hAnsi="Times New Roman" w:cs="Times New Roman"/>
          <w:sz w:val="24"/>
          <w:szCs w:val="24"/>
        </w:rPr>
      </w:pPr>
    </w:p>
    <w:p w:rsidR="00354292" w:rsidRPr="0037078F" w:rsidRDefault="00354292" w:rsidP="00354292">
      <w:pPr>
        <w:pStyle w:val="a3"/>
        <w:rPr>
          <w:b/>
          <w:bCs/>
          <w:caps/>
          <w:sz w:val="24"/>
          <w:szCs w:val="24"/>
        </w:rPr>
      </w:pPr>
      <w:r w:rsidRPr="0037078F">
        <w:rPr>
          <w:b/>
          <w:bCs/>
          <w:caps/>
          <w:sz w:val="24"/>
          <w:szCs w:val="24"/>
        </w:rPr>
        <w:t>Минобрнауки россии</w:t>
      </w:r>
    </w:p>
    <w:p w:rsidR="00354292" w:rsidRPr="0037078F" w:rsidRDefault="00354292" w:rsidP="00354292">
      <w:pPr>
        <w:pStyle w:val="a3"/>
        <w:rPr>
          <w:b/>
          <w:bCs/>
          <w:spacing w:val="-20"/>
          <w:sz w:val="24"/>
          <w:szCs w:val="24"/>
        </w:rPr>
      </w:pPr>
      <w:r w:rsidRPr="0037078F">
        <w:rPr>
          <w:b/>
          <w:bCs/>
          <w:spacing w:val="-20"/>
          <w:sz w:val="24"/>
          <w:szCs w:val="24"/>
        </w:rPr>
        <w:t>ФЕДЕРАЛЬНОЕ ГОСУДАРСТВЕННОЕ БЮДЖЕТНОЕ</w:t>
      </w:r>
    </w:p>
    <w:p w:rsidR="00354292" w:rsidRPr="0037078F" w:rsidRDefault="00354292" w:rsidP="00354292">
      <w:pPr>
        <w:pStyle w:val="a3"/>
        <w:rPr>
          <w:b/>
          <w:bCs/>
          <w:spacing w:val="-20"/>
          <w:sz w:val="24"/>
          <w:szCs w:val="24"/>
        </w:rPr>
      </w:pPr>
      <w:r w:rsidRPr="0037078F">
        <w:rPr>
          <w:b/>
          <w:bCs/>
          <w:spacing w:val="-20"/>
          <w:sz w:val="24"/>
          <w:szCs w:val="24"/>
        </w:rPr>
        <w:t xml:space="preserve">ОБРАЗОВАТЕЛЬНОЕ УЧРЕЖДЕНИЕ </w:t>
      </w:r>
    </w:p>
    <w:p w:rsidR="00354292" w:rsidRPr="0037078F" w:rsidRDefault="00354292" w:rsidP="00354292">
      <w:pPr>
        <w:pStyle w:val="a3"/>
        <w:rPr>
          <w:b/>
          <w:bCs/>
          <w:spacing w:val="-20"/>
          <w:sz w:val="24"/>
          <w:szCs w:val="24"/>
        </w:rPr>
      </w:pPr>
      <w:r w:rsidRPr="0037078F">
        <w:rPr>
          <w:b/>
          <w:bCs/>
          <w:spacing w:val="-20"/>
          <w:sz w:val="24"/>
          <w:szCs w:val="24"/>
        </w:rPr>
        <w:t>ВЫСШЕГО ОБРАЗОВАНИЯ</w:t>
      </w:r>
    </w:p>
    <w:p w:rsidR="00354292" w:rsidRPr="0037078F" w:rsidRDefault="00354292" w:rsidP="00354292">
      <w:pPr>
        <w:spacing w:after="0" w:line="240" w:lineRule="auto"/>
        <w:jc w:val="center"/>
        <w:rPr>
          <w:rFonts w:ascii="Times New Roman" w:hAnsi="Times New Roman" w:cs="Times New Roman"/>
          <w:b/>
          <w:bCs/>
          <w:sz w:val="24"/>
          <w:szCs w:val="24"/>
        </w:rPr>
      </w:pPr>
      <w:r w:rsidRPr="0037078F">
        <w:rPr>
          <w:rFonts w:ascii="Times New Roman" w:hAnsi="Times New Roman" w:cs="Times New Roman"/>
          <w:b/>
          <w:bCs/>
          <w:sz w:val="24"/>
          <w:szCs w:val="24"/>
        </w:rPr>
        <w:t>«ВОРОНЕЖСКИЙ ГОСУДАРСТВЕННЫЙ УНИВЕРСИТЕТ»</w:t>
      </w:r>
    </w:p>
    <w:p w:rsidR="00354292" w:rsidRPr="0037078F" w:rsidRDefault="00354292" w:rsidP="00354292">
      <w:pPr>
        <w:spacing w:after="0" w:line="240" w:lineRule="auto"/>
        <w:jc w:val="center"/>
        <w:rPr>
          <w:rFonts w:ascii="Times New Roman" w:hAnsi="Times New Roman" w:cs="Times New Roman"/>
          <w:b/>
          <w:bCs/>
          <w:sz w:val="24"/>
          <w:szCs w:val="24"/>
        </w:rPr>
      </w:pPr>
      <w:r w:rsidRPr="0037078F">
        <w:rPr>
          <w:rFonts w:ascii="Times New Roman" w:hAnsi="Times New Roman" w:cs="Times New Roman"/>
          <w:b/>
          <w:bCs/>
          <w:sz w:val="24"/>
          <w:szCs w:val="24"/>
        </w:rPr>
        <w:t>(ФГБОУ ВО «ВГУ»)</w:t>
      </w:r>
    </w:p>
    <w:p w:rsidR="00354292" w:rsidRPr="0037078F" w:rsidRDefault="00354292" w:rsidP="00354292">
      <w:pPr>
        <w:autoSpaceDE w:val="0"/>
        <w:autoSpaceDN w:val="0"/>
        <w:adjustRightInd w:val="0"/>
        <w:jc w:val="right"/>
        <w:rPr>
          <w:rFonts w:ascii="Times New Roman" w:hAnsi="Times New Roman" w:cs="Times New Roman"/>
          <w:b/>
          <w:sz w:val="24"/>
          <w:szCs w:val="24"/>
        </w:rPr>
      </w:pPr>
    </w:p>
    <w:p w:rsidR="00354292" w:rsidRPr="0037078F" w:rsidRDefault="00354292" w:rsidP="00354292">
      <w:pPr>
        <w:autoSpaceDE w:val="0"/>
        <w:autoSpaceDN w:val="0"/>
        <w:adjustRightInd w:val="0"/>
        <w:jc w:val="right"/>
        <w:rPr>
          <w:rFonts w:ascii="Times New Roman" w:hAnsi="Times New Roman" w:cs="Times New Roman"/>
          <w:b/>
          <w:sz w:val="24"/>
          <w:szCs w:val="24"/>
        </w:rPr>
      </w:pPr>
    </w:p>
    <w:p w:rsidR="00354292" w:rsidRPr="0037078F" w:rsidRDefault="00354292" w:rsidP="00354292">
      <w:pPr>
        <w:autoSpaceDE w:val="0"/>
        <w:autoSpaceDN w:val="0"/>
        <w:adjustRightInd w:val="0"/>
        <w:jc w:val="right"/>
        <w:rPr>
          <w:rFonts w:ascii="Times New Roman" w:hAnsi="Times New Roman" w:cs="Times New Roman"/>
          <w:b/>
          <w:sz w:val="24"/>
          <w:szCs w:val="24"/>
        </w:rPr>
      </w:pPr>
    </w:p>
    <w:p w:rsidR="00354292" w:rsidRPr="0037078F" w:rsidRDefault="00354292" w:rsidP="00354292">
      <w:pPr>
        <w:autoSpaceDE w:val="0"/>
        <w:autoSpaceDN w:val="0"/>
        <w:adjustRightInd w:val="0"/>
        <w:jc w:val="right"/>
        <w:rPr>
          <w:rFonts w:ascii="Times New Roman" w:hAnsi="Times New Roman" w:cs="Times New Roman"/>
          <w:b/>
          <w:sz w:val="24"/>
          <w:szCs w:val="24"/>
        </w:rPr>
      </w:pPr>
      <w:r w:rsidRPr="0037078F">
        <w:rPr>
          <w:rFonts w:ascii="Times New Roman" w:hAnsi="Times New Roman" w:cs="Times New Roman"/>
          <w:noProof/>
          <w:sz w:val="24"/>
          <w:szCs w:val="24"/>
          <w:lang w:eastAsia="ru-RU"/>
        </w:rPr>
        <w:drawing>
          <wp:anchor distT="0" distB="0" distL="114300" distR="114300" simplePos="0" relativeHeight="251659264" behindDoc="1" locked="0" layoutInCell="1" allowOverlap="1">
            <wp:simplePos x="0" y="0"/>
            <wp:positionH relativeFrom="column">
              <wp:posOffset>3200400</wp:posOffset>
            </wp:positionH>
            <wp:positionV relativeFrom="paragraph">
              <wp:posOffset>201295</wp:posOffset>
            </wp:positionV>
            <wp:extent cx="1695450" cy="1419225"/>
            <wp:effectExtent l="19050" t="0" r="0" b="0"/>
            <wp:wrapNone/>
            <wp:docPr id="2" name="Рисунок 2" descr="LV_signatur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V_signature0"/>
                    <pic:cNvPicPr>
                      <a:picLocks noChangeAspect="1" noChangeArrowheads="1"/>
                    </pic:cNvPicPr>
                  </pic:nvPicPr>
                  <pic:blipFill>
                    <a:blip r:embed="rId5" cstate="print"/>
                    <a:srcRect/>
                    <a:stretch>
                      <a:fillRect/>
                    </a:stretch>
                  </pic:blipFill>
                  <pic:spPr bwMode="auto">
                    <a:xfrm>
                      <a:off x="0" y="0"/>
                      <a:ext cx="1695450" cy="1419225"/>
                    </a:xfrm>
                    <a:prstGeom prst="rect">
                      <a:avLst/>
                    </a:prstGeom>
                    <a:noFill/>
                    <a:ln w="9525">
                      <a:noFill/>
                      <a:miter lim="800000"/>
                      <a:headEnd/>
                      <a:tailEnd/>
                    </a:ln>
                  </pic:spPr>
                </pic:pic>
              </a:graphicData>
            </a:graphic>
          </wp:anchor>
        </w:drawing>
      </w:r>
      <w:r w:rsidRPr="0037078F">
        <w:rPr>
          <w:rFonts w:ascii="Times New Roman" w:hAnsi="Times New Roman" w:cs="Times New Roman"/>
          <w:b/>
          <w:sz w:val="24"/>
          <w:szCs w:val="24"/>
        </w:rPr>
        <w:t>УТВЕРЖДАЮ</w:t>
      </w:r>
    </w:p>
    <w:p w:rsidR="00354292" w:rsidRPr="0037078F" w:rsidRDefault="00354292" w:rsidP="00354292">
      <w:pPr>
        <w:jc w:val="right"/>
        <w:outlineLvl w:val="1"/>
        <w:rPr>
          <w:rFonts w:ascii="Times New Roman" w:hAnsi="Times New Roman" w:cs="Times New Roman"/>
          <w:sz w:val="24"/>
          <w:szCs w:val="24"/>
        </w:rPr>
      </w:pPr>
      <w:r w:rsidRPr="0037078F">
        <w:rPr>
          <w:rFonts w:ascii="Times New Roman" w:hAnsi="Times New Roman" w:cs="Times New Roman"/>
          <w:sz w:val="24"/>
          <w:szCs w:val="24"/>
        </w:rPr>
        <w:t>Заведующий кафедрой английской филологии</w:t>
      </w:r>
    </w:p>
    <w:p w:rsidR="00354292" w:rsidRPr="0037078F" w:rsidRDefault="00354292" w:rsidP="00354292">
      <w:pPr>
        <w:jc w:val="right"/>
        <w:outlineLvl w:val="1"/>
        <w:rPr>
          <w:rFonts w:ascii="Times New Roman" w:hAnsi="Times New Roman" w:cs="Times New Roman"/>
          <w:sz w:val="24"/>
          <w:szCs w:val="24"/>
        </w:rPr>
      </w:pPr>
    </w:p>
    <w:p w:rsidR="00354292" w:rsidRPr="0037078F" w:rsidRDefault="00354292" w:rsidP="00354292">
      <w:pPr>
        <w:jc w:val="right"/>
        <w:outlineLvl w:val="1"/>
        <w:rPr>
          <w:rFonts w:ascii="Times New Roman" w:hAnsi="Times New Roman" w:cs="Times New Roman"/>
          <w:i/>
          <w:sz w:val="24"/>
          <w:szCs w:val="24"/>
        </w:rPr>
      </w:pPr>
      <w:r w:rsidRPr="0037078F">
        <w:rPr>
          <w:rFonts w:ascii="Times New Roman" w:hAnsi="Times New Roman" w:cs="Times New Roman"/>
          <w:i/>
          <w:sz w:val="24"/>
          <w:szCs w:val="24"/>
        </w:rPr>
        <w:t>_________________</w:t>
      </w:r>
      <w:r w:rsidRPr="0037078F">
        <w:rPr>
          <w:rFonts w:ascii="Times New Roman" w:hAnsi="Times New Roman" w:cs="Times New Roman"/>
          <w:sz w:val="24"/>
          <w:szCs w:val="24"/>
        </w:rPr>
        <w:t>проф. Цурикова Л.В.</w:t>
      </w:r>
    </w:p>
    <w:p w:rsidR="00F52A72" w:rsidRPr="0037078F" w:rsidRDefault="00F52A72" w:rsidP="00F52A72">
      <w:pPr>
        <w:autoSpaceDE w:val="0"/>
        <w:autoSpaceDN w:val="0"/>
        <w:adjustRightInd w:val="0"/>
        <w:jc w:val="right"/>
        <w:rPr>
          <w:rFonts w:ascii="Times New Roman" w:hAnsi="Times New Roman" w:cs="Times New Roman"/>
          <w:i/>
          <w:sz w:val="24"/>
          <w:szCs w:val="24"/>
        </w:rPr>
      </w:pPr>
      <w:r w:rsidRPr="0037078F">
        <w:rPr>
          <w:rFonts w:ascii="Times New Roman" w:hAnsi="Times New Roman" w:cs="Times New Roman"/>
          <w:sz w:val="24"/>
          <w:szCs w:val="24"/>
          <w:shd w:val="clear" w:color="auto" w:fill="FFFFFF"/>
        </w:rPr>
        <w:t>25.06.2022</w:t>
      </w:r>
    </w:p>
    <w:p w:rsidR="00354292" w:rsidRPr="0037078F" w:rsidRDefault="00354292" w:rsidP="00354292">
      <w:pPr>
        <w:spacing w:after="0" w:line="240" w:lineRule="auto"/>
        <w:jc w:val="center"/>
        <w:outlineLvl w:val="1"/>
        <w:rPr>
          <w:rFonts w:ascii="Times New Roman" w:hAnsi="Times New Roman" w:cs="Times New Roman"/>
          <w:sz w:val="24"/>
          <w:szCs w:val="24"/>
          <w:lang w:eastAsia="ru-RU"/>
        </w:rPr>
      </w:pPr>
    </w:p>
    <w:p w:rsidR="00354292" w:rsidRPr="0037078F" w:rsidRDefault="00354292" w:rsidP="00354292">
      <w:pPr>
        <w:spacing w:after="0" w:line="240" w:lineRule="auto"/>
        <w:jc w:val="center"/>
        <w:outlineLvl w:val="1"/>
        <w:rPr>
          <w:rFonts w:ascii="Times New Roman" w:hAnsi="Times New Roman" w:cs="Times New Roman"/>
          <w:sz w:val="24"/>
          <w:szCs w:val="24"/>
          <w:lang w:eastAsia="ru-RU"/>
        </w:rPr>
      </w:pPr>
    </w:p>
    <w:p w:rsidR="00354292" w:rsidRPr="0037078F" w:rsidRDefault="00354292" w:rsidP="00354292">
      <w:pPr>
        <w:spacing w:after="0" w:line="240" w:lineRule="auto"/>
        <w:jc w:val="center"/>
        <w:outlineLvl w:val="1"/>
        <w:rPr>
          <w:rFonts w:ascii="Times New Roman" w:hAnsi="Times New Roman" w:cs="Times New Roman"/>
          <w:sz w:val="24"/>
          <w:szCs w:val="24"/>
          <w:lang w:eastAsia="ru-RU"/>
        </w:rPr>
      </w:pPr>
    </w:p>
    <w:p w:rsidR="00354292" w:rsidRPr="0037078F" w:rsidRDefault="00354292" w:rsidP="00354292">
      <w:pPr>
        <w:spacing w:after="0" w:line="240" w:lineRule="auto"/>
        <w:jc w:val="center"/>
        <w:outlineLvl w:val="1"/>
        <w:rPr>
          <w:rFonts w:ascii="Times New Roman" w:hAnsi="Times New Roman" w:cs="Times New Roman"/>
          <w:sz w:val="24"/>
          <w:szCs w:val="24"/>
          <w:lang w:eastAsia="ru-RU"/>
        </w:rPr>
      </w:pPr>
    </w:p>
    <w:p w:rsidR="00354292" w:rsidRPr="0037078F" w:rsidRDefault="00354292" w:rsidP="00354292">
      <w:pPr>
        <w:spacing w:after="0" w:line="240" w:lineRule="auto"/>
        <w:jc w:val="center"/>
        <w:outlineLvl w:val="1"/>
        <w:rPr>
          <w:rFonts w:ascii="Times New Roman" w:hAnsi="Times New Roman" w:cs="Times New Roman"/>
          <w:b/>
          <w:sz w:val="24"/>
          <w:szCs w:val="24"/>
          <w:lang w:eastAsia="ru-RU"/>
        </w:rPr>
      </w:pPr>
      <w:r w:rsidRPr="0037078F">
        <w:rPr>
          <w:rFonts w:ascii="Times New Roman" w:hAnsi="Times New Roman" w:cs="Times New Roman"/>
          <w:b/>
          <w:sz w:val="24"/>
          <w:szCs w:val="24"/>
          <w:lang w:eastAsia="ru-RU"/>
        </w:rPr>
        <w:t>РАБОЧАЯ ПРОГРАММА УЧЕБНОЙ ДИСЦИПЛИНЫ</w:t>
      </w:r>
    </w:p>
    <w:p w:rsidR="00354292" w:rsidRPr="0037078F" w:rsidRDefault="00354292" w:rsidP="00354292">
      <w:pPr>
        <w:spacing w:after="0" w:line="240" w:lineRule="auto"/>
        <w:jc w:val="center"/>
        <w:outlineLvl w:val="1"/>
        <w:rPr>
          <w:rFonts w:ascii="Times New Roman" w:hAnsi="Times New Roman" w:cs="Times New Roman"/>
          <w:b/>
          <w:sz w:val="24"/>
          <w:szCs w:val="24"/>
          <w:lang w:eastAsia="ru-RU"/>
        </w:rPr>
      </w:pPr>
    </w:p>
    <w:p w:rsidR="00354292" w:rsidRPr="0037078F" w:rsidRDefault="00354292" w:rsidP="00354292">
      <w:pPr>
        <w:spacing w:after="0" w:line="240" w:lineRule="auto"/>
        <w:jc w:val="center"/>
        <w:outlineLvl w:val="1"/>
        <w:rPr>
          <w:rFonts w:ascii="Times New Roman" w:hAnsi="Times New Roman" w:cs="Times New Roman"/>
          <w:sz w:val="24"/>
          <w:szCs w:val="24"/>
          <w:lang w:eastAsia="ru-RU"/>
        </w:rPr>
      </w:pPr>
      <w:r w:rsidRPr="0037078F">
        <w:rPr>
          <w:rFonts w:ascii="Times New Roman" w:hAnsi="Times New Roman" w:cs="Times New Roman"/>
          <w:sz w:val="24"/>
          <w:szCs w:val="24"/>
          <w:lang w:eastAsia="ru-RU"/>
        </w:rPr>
        <w:t>______</w:t>
      </w:r>
      <w:r w:rsidR="00F52A72" w:rsidRPr="0037078F">
        <w:rPr>
          <w:rFonts w:ascii="Times New Roman" w:hAnsi="Times New Roman" w:cs="Times New Roman"/>
          <w:sz w:val="24"/>
          <w:szCs w:val="24"/>
          <w:u w:val="single"/>
          <w:lang w:eastAsia="ru-RU"/>
        </w:rPr>
        <w:t>Б1.В.ДВ.02</w:t>
      </w:r>
      <w:r w:rsidRPr="0037078F">
        <w:rPr>
          <w:rFonts w:ascii="Times New Roman" w:hAnsi="Times New Roman" w:cs="Times New Roman"/>
          <w:sz w:val="24"/>
          <w:szCs w:val="24"/>
          <w:u w:val="single"/>
          <w:lang w:eastAsia="ru-RU"/>
        </w:rPr>
        <w:t>.02</w:t>
      </w:r>
      <w:r w:rsidRPr="0037078F">
        <w:rPr>
          <w:rFonts w:ascii="Times New Roman" w:hAnsi="Times New Roman" w:cs="Times New Roman"/>
          <w:sz w:val="24"/>
          <w:szCs w:val="24"/>
          <w:lang w:eastAsia="ru-RU"/>
        </w:rPr>
        <w:t>_</w:t>
      </w:r>
      <w:r w:rsidRPr="0037078F">
        <w:rPr>
          <w:rFonts w:ascii="Times New Roman" w:hAnsi="Times New Roman" w:cs="Times New Roman"/>
          <w:sz w:val="24"/>
          <w:szCs w:val="24"/>
          <w:u w:val="single"/>
          <w:lang w:eastAsia="ru-RU"/>
        </w:rPr>
        <w:t>Аннотирование и реферирование</w:t>
      </w:r>
      <w:r w:rsidRPr="0037078F">
        <w:rPr>
          <w:rFonts w:ascii="Times New Roman" w:hAnsi="Times New Roman" w:cs="Times New Roman"/>
          <w:sz w:val="24"/>
          <w:szCs w:val="24"/>
          <w:lang w:eastAsia="ru-RU"/>
        </w:rPr>
        <w:t>___________</w:t>
      </w:r>
    </w:p>
    <w:p w:rsidR="00354292" w:rsidRPr="0037078F" w:rsidRDefault="00354292" w:rsidP="00354292">
      <w:pPr>
        <w:spacing w:after="0" w:line="240" w:lineRule="auto"/>
        <w:jc w:val="center"/>
        <w:outlineLvl w:val="1"/>
        <w:rPr>
          <w:rFonts w:ascii="Times New Roman" w:hAnsi="Times New Roman" w:cs="Times New Roman"/>
          <w:b/>
          <w:sz w:val="24"/>
          <w:szCs w:val="24"/>
          <w:lang w:eastAsia="ru-RU"/>
        </w:rPr>
      </w:pPr>
    </w:p>
    <w:p w:rsidR="00354292" w:rsidRPr="0037078F" w:rsidRDefault="00354292" w:rsidP="00354292">
      <w:pPr>
        <w:spacing w:after="0" w:line="240" w:lineRule="auto"/>
        <w:outlineLvl w:val="1"/>
        <w:rPr>
          <w:rFonts w:ascii="Times New Roman" w:hAnsi="Times New Roman" w:cs="Times New Roman"/>
          <w:b/>
          <w:sz w:val="24"/>
          <w:szCs w:val="24"/>
          <w:lang w:eastAsia="ru-RU"/>
        </w:rPr>
      </w:pPr>
      <w:r w:rsidRPr="0037078F">
        <w:rPr>
          <w:rFonts w:ascii="Times New Roman" w:hAnsi="Times New Roman" w:cs="Times New Roman"/>
          <w:b/>
          <w:sz w:val="24"/>
          <w:szCs w:val="24"/>
          <w:lang w:eastAsia="ru-RU"/>
        </w:rPr>
        <w:t xml:space="preserve">1. Шифр и наименование направления подготовки/специальности: </w:t>
      </w:r>
    </w:p>
    <w:p w:rsidR="00354292" w:rsidRPr="0037078F" w:rsidRDefault="00354292" w:rsidP="00354292">
      <w:pPr>
        <w:spacing w:after="0" w:line="240" w:lineRule="auto"/>
        <w:outlineLvl w:val="1"/>
        <w:rPr>
          <w:rFonts w:ascii="Times New Roman" w:hAnsi="Times New Roman" w:cs="Times New Roman"/>
          <w:sz w:val="24"/>
          <w:szCs w:val="24"/>
          <w:lang w:eastAsia="ru-RU"/>
        </w:rPr>
      </w:pPr>
      <w:r w:rsidRPr="0037078F">
        <w:rPr>
          <w:rFonts w:ascii="Times New Roman" w:hAnsi="Times New Roman" w:cs="Times New Roman"/>
          <w:sz w:val="24"/>
          <w:szCs w:val="24"/>
          <w:lang w:eastAsia="ru-RU"/>
        </w:rPr>
        <w:t>_____</w:t>
      </w:r>
      <w:r w:rsidRPr="0037078F">
        <w:rPr>
          <w:rFonts w:ascii="Times New Roman" w:hAnsi="Times New Roman" w:cs="Times New Roman"/>
          <w:sz w:val="24"/>
          <w:szCs w:val="24"/>
          <w:u w:val="single"/>
          <w:lang w:eastAsia="ru-RU"/>
        </w:rPr>
        <w:t>45.03.02 Лингвистика</w:t>
      </w:r>
      <w:r w:rsidRPr="0037078F">
        <w:rPr>
          <w:rFonts w:ascii="Times New Roman" w:hAnsi="Times New Roman" w:cs="Times New Roman"/>
          <w:sz w:val="24"/>
          <w:szCs w:val="24"/>
          <w:lang w:eastAsia="ru-RU"/>
        </w:rPr>
        <w:t>______________________________________</w:t>
      </w:r>
    </w:p>
    <w:p w:rsidR="00354292" w:rsidRPr="0037078F" w:rsidRDefault="00354292" w:rsidP="00354292">
      <w:pPr>
        <w:spacing w:after="0" w:line="240" w:lineRule="auto"/>
        <w:outlineLvl w:val="1"/>
        <w:rPr>
          <w:rFonts w:ascii="Times New Roman" w:hAnsi="Times New Roman" w:cs="Times New Roman"/>
          <w:b/>
          <w:sz w:val="24"/>
          <w:szCs w:val="24"/>
          <w:lang w:eastAsia="ru-RU"/>
        </w:rPr>
      </w:pPr>
    </w:p>
    <w:p w:rsidR="00354292" w:rsidRPr="0037078F" w:rsidRDefault="00354292" w:rsidP="00354292">
      <w:pPr>
        <w:spacing w:after="0" w:line="240" w:lineRule="auto"/>
        <w:outlineLvl w:val="1"/>
        <w:rPr>
          <w:rFonts w:ascii="Times New Roman" w:hAnsi="Times New Roman" w:cs="Times New Roman"/>
          <w:b/>
          <w:sz w:val="24"/>
          <w:szCs w:val="24"/>
          <w:lang w:eastAsia="ru-RU"/>
        </w:rPr>
      </w:pPr>
      <w:r w:rsidRPr="0037078F">
        <w:rPr>
          <w:rFonts w:ascii="Times New Roman" w:hAnsi="Times New Roman" w:cs="Times New Roman"/>
          <w:b/>
          <w:sz w:val="24"/>
          <w:szCs w:val="24"/>
          <w:lang w:eastAsia="ru-RU"/>
        </w:rPr>
        <w:t xml:space="preserve">2. Профиль подготовки/специализации: </w:t>
      </w:r>
    </w:p>
    <w:p w:rsidR="00354292" w:rsidRPr="0037078F" w:rsidRDefault="00354292" w:rsidP="00354292">
      <w:pPr>
        <w:autoSpaceDE w:val="0"/>
        <w:autoSpaceDN w:val="0"/>
        <w:adjustRightInd w:val="0"/>
        <w:spacing w:line="360" w:lineRule="auto"/>
        <w:ind w:firstLine="708"/>
        <w:rPr>
          <w:rFonts w:ascii="Times New Roman" w:hAnsi="Times New Roman" w:cs="Times New Roman"/>
          <w:b/>
          <w:sz w:val="24"/>
          <w:szCs w:val="24"/>
          <w:lang w:eastAsia="ru-RU"/>
        </w:rPr>
      </w:pPr>
      <w:r w:rsidRPr="0037078F">
        <w:rPr>
          <w:rFonts w:ascii="Times New Roman" w:hAnsi="Times New Roman" w:cs="Times New Roman"/>
          <w:bCs/>
          <w:sz w:val="24"/>
          <w:szCs w:val="24"/>
          <w:lang w:eastAsia="ru-RU"/>
        </w:rPr>
        <w:t>_____</w:t>
      </w:r>
      <w:r w:rsidRPr="0037078F">
        <w:rPr>
          <w:rFonts w:ascii="Times New Roman" w:hAnsi="Times New Roman" w:cs="Times New Roman"/>
          <w:bCs/>
          <w:sz w:val="24"/>
          <w:szCs w:val="24"/>
          <w:u w:val="single"/>
          <w:lang w:eastAsia="ru-RU"/>
        </w:rPr>
        <w:t xml:space="preserve"> </w:t>
      </w:r>
      <w:r w:rsidRPr="0037078F">
        <w:rPr>
          <w:rFonts w:ascii="Times New Roman" w:hAnsi="Times New Roman" w:cs="Times New Roman"/>
          <w:sz w:val="24"/>
          <w:szCs w:val="24"/>
        </w:rPr>
        <w:t>Межкультурная бизнес-коммуникация и перевод</w:t>
      </w:r>
    </w:p>
    <w:p w:rsidR="00354292" w:rsidRPr="0037078F" w:rsidRDefault="00354292" w:rsidP="00354292">
      <w:pPr>
        <w:spacing w:after="0" w:line="240" w:lineRule="auto"/>
        <w:outlineLvl w:val="1"/>
        <w:rPr>
          <w:rFonts w:ascii="Times New Roman" w:hAnsi="Times New Roman" w:cs="Times New Roman"/>
          <w:sz w:val="24"/>
          <w:szCs w:val="24"/>
          <w:lang w:eastAsia="ru-RU"/>
        </w:rPr>
      </w:pPr>
      <w:r w:rsidRPr="0037078F">
        <w:rPr>
          <w:rFonts w:ascii="Times New Roman" w:hAnsi="Times New Roman" w:cs="Times New Roman"/>
          <w:b/>
          <w:sz w:val="24"/>
          <w:szCs w:val="24"/>
          <w:lang w:eastAsia="ru-RU"/>
        </w:rPr>
        <w:t xml:space="preserve">3. Квалификация (степень) выпускника: </w:t>
      </w:r>
      <w:r w:rsidRPr="0037078F">
        <w:rPr>
          <w:rFonts w:ascii="Times New Roman" w:hAnsi="Times New Roman" w:cs="Times New Roman"/>
          <w:sz w:val="24"/>
          <w:szCs w:val="24"/>
          <w:u w:val="single"/>
          <w:lang w:eastAsia="ru-RU"/>
        </w:rPr>
        <w:t>_________ магистр</w:t>
      </w:r>
      <w:r w:rsidRPr="0037078F">
        <w:rPr>
          <w:rFonts w:ascii="Times New Roman" w:hAnsi="Times New Roman" w:cs="Times New Roman"/>
          <w:sz w:val="24"/>
          <w:szCs w:val="24"/>
          <w:lang w:eastAsia="ru-RU"/>
        </w:rPr>
        <w:t>_______</w:t>
      </w:r>
    </w:p>
    <w:p w:rsidR="00354292" w:rsidRPr="0037078F" w:rsidRDefault="00354292" w:rsidP="00354292">
      <w:pPr>
        <w:spacing w:after="0" w:line="240" w:lineRule="auto"/>
        <w:outlineLvl w:val="1"/>
        <w:rPr>
          <w:rFonts w:ascii="Times New Roman" w:hAnsi="Times New Roman" w:cs="Times New Roman"/>
          <w:b/>
          <w:sz w:val="24"/>
          <w:szCs w:val="24"/>
          <w:lang w:eastAsia="ru-RU"/>
        </w:rPr>
      </w:pPr>
    </w:p>
    <w:p w:rsidR="00354292" w:rsidRPr="0037078F" w:rsidRDefault="00354292" w:rsidP="00354292">
      <w:pPr>
        <w:spacing w:after="0" w:line="240" w:lineRule="auto"/>
        <w:outlineLvl w:val="1"/>
        <w:rPr>
          <w:rFonts w:ascii="Times New Roman" w:hAnsi="Times New Roman" w:cs="Times New Roman"/>
          <w:sz w:val="24"/>
          <w:szCs w:val="24"/>
          <w:lang w:eastAsia="ru-RU"/>
        </w:rPr>
      </w:pPr>
      <w:r w:rsidRPr="0037078F">
        <w:rPr>
          <w:rFonts w:ascii="Times New Roman" w:hAnsi="Times New Roman" w:cs="Times New Roman"/>
          <w:b/>
          <w:sz w:val="24"/>
          <w:szCs w:val="24"/>
          <w:lang w:eastAsia="ru-RU"/>
        </w:rPr>
        <w:t xml:space="preserve">4. Форма образования: </w:t>
      </w:r>
      <w:r w:rsidRPr="0037078F">
        <w:rPr>
          <w:rFonts w:ascii="Times New Roman" w:hAnsi="Times New Roman" w:cs="Times New Roman"/>
          <w:sz w:val="24"/>
          <w:szCs w:val="24"/>
          <w:u w:val="single"/>
          <w:lang w:eastAsia="ru-RU"/>
        </w:rPr>
        <w:t>________очная___________________________</w:t>
      </w:r>
    </w:p>
    <w:p w:rsidR="00354292" w:rsidRPr="0037078F" w:rsidRDefault="00354292" w:rsidP="00354292">
      <w:pPr>
        <w:spacing w:after="0" w:line="240" w:lineRule="auto"/>
        <w:outlineLvl w:val="1"/>
        <w:rPr>
          <w:rFonts w:ascii="Times New Roman" w:hAnsi="Times New Roman" w:cs="Times New Roman"/>
          <w:sz w:val="24"/>
          <w:szCs w:val="24"/>
          <w:lang w:eastAsia="ru-RU"/>
        </w:rPr>
      </w:pPr>
    </w:p>
    <w:p w:rsidR="00354292" w:rsidRPr="0037078F" w:rsidRDefault="00354292" w:rsidP="00354292">
      <w:pPr>
        <w:spacing w:after="0" w:line="240" w:lineRule="auto"/>
        <w:outlineLvl w:val="1"/>
        <w:rPr>
          <w:rFonts w:ascii="Times New Roman" w:hAnsi="Times New Roman" w:cs="Times New Roman"/>
          <w:b/>
          <w:sz w:val="24"/>
          <w:szCs w:val="24"/>
          <w:lang w:eastAsia="ru-RU"/>
        </w:rPr>
      </w:pPr>
      <w:r w:rsidRPr="0037078F">
        <w:rPr>
          <w:rFonts w:ascii="Times New Roman" w:hAnsi="Times New Roman" w:cs="Times New Roman"/>
          <w:b/>
          <w:sz w:val="24"/>
          <w:szCs w:val="24"/>
          <w:lang w:eastAsia="ru-RU"/>
        </w:rPr>
        <w:t xml:space="preserve">5. Кафедра, отвечающая за реализацию дисциплины: </w:t>
      </w:r>
      <w:r w:rsidRPr="0037078F">
        <w:rPr>
          <w:rFonts w:ascii="Times New Roman" w:hAnsi="Times New Roman" w:cs="Times New Roman"/>
          <w:sz w:val="24"/>
          <w:szCs w:val="24"/>
          <w:lang w:eastAsia="ru-RU"/>
        </w:rPr>
        <w:t xml:space="preserve"> кафедра английской филологии</w:t>
      </w:r>
    </w:p>
    <w:p w:rsidR="00354292" w:rsidRPr="0037078F" w:rsidRDefault="00354292" w:rsidP="00354292">
      <w:pPr>
        <w:spacing w:after="0" w:line="240" w:lineRule="auto"/>
        <w:outlineLvl w:val="1"/>
        <w:rPr>
          <w:rFonts w:ascii="Times New Roman" w:hAnsi="Times New Roman" w:cs="Times New Roman"/>
          <w:b/>
          <w:sz w:val="24"/>
          <w:szCs w:val="24"/>
          <w:lang w:eastAsia="ru-RU"/>
        </w:rPr>
      </w:pPr>
    </w:p>
    <w:p w:rsidR="00354292" w:rsidRPr="0037078F" w:rsidRDefault="00354292" w:rsidP="00354292">
      <w:pPr>
        <w:spacing w:after="0" w:line="240" w:lineRule="auto"/>
        <w:outlineLvl w:val="1"/>
        <w:rPr>
          <w:rFonts w:ascii="Times New Roman" w:hAnsi="Times New Roman" w:cs="Times New Roman"/>
          <w:sz w:val="24"/>
          <w:szCs w:val="24"/>
          <w:lang w:eastAsia="ru-RU"/>
        </w:rPr>
      </w:pPr>
      <w:r w:rsidRPr="0037078F">
        <w:rPr>
          <w:rFonts w:ascii="Times New Roman" w:hAnsi="Times New Roman" w:cs="Times New Roman"/>
          <w:b/>
          <w:sz w:val="24"/>
          <w:szCs w:val="24"/>
          <w:lang w:eastAsia="ru-RU"/>
        </w:rPr>
        <w:t xml:space="preserve">6. Составители программы: </w:t>
      </w:r>
      <w:r w:rsidRPr="0037078F">
        <w:rPr>
          <w:rFonts w:ascii="Times New Roman" w:hAnsi="Times New Roman" w:cs="Times New Roman"/>
          <w:sz w:val="24"/>
          <w:szCs w:val="24"/>
          <w:lang w:eastAsia="ru-RU"/>
        </w:rPr>
        <w:t>_____</w:t>
      </w:r>
      <w:r w:rsidRPr="0037078F">
        <w:rPr>
          <w:rFonts w:ascii="Times New Roman" w:hAnsi="Times New Roman" w:cs="Times New Roman"/>
          <w:sz w:val="24"/>
          <w:szCs w:val="24"/>
          <w:u w:val="single"/>
          <w:lang w:eastAsia="ru-RU"/>
        </w:rPr>
        <w:t xml:space="preserve">Лаенко Людмила Владимировна, д.ф.н., </w:t>
      </w:r>
      <w:r w:rsidRPr="0037078F">
        <w:rPr>
          <w:rFonts w:ascii="Times New Roman" w:hAnsi="Times New Roman" w:cs="Times New Roman"/>
          <w:sz w:val="24"/>
          <w:szCs w:val="24"/>
        </w:rPr>
        <w:t>доц.</w:t>
      </w:r>
    </w:p>
    <w:p w:rsidR="00354292" w:rsidRPr="0037078F" w:rsidRDefault="00354292" w:rsidP="00354292">
      <w:pPr>
        <w:spacing w:after="0" w:line="240" w:lineRule="auto"/>
        <w:outlineLvl w:val="1"/>
        <w:rPr>
          <w:rFonts w:ascii="Times New Roman" w:hAnsi="Times New Roman" w:cs="Times New Roman"/>
          <w:sz w:val="24"/>
          <w:szCs w:val="24"/>
          <w:lang w:eastAsia="ru-RU"/>
        </w:rPr>
      </w:pPr>
    </w:p>
    <w:p w:rsidR="00354292" w:rsidRPr="0037078F" w:rsidRDefault="00354292" w:rsidP="00354292">
      <w:pPr>
        <w:spacing w:after="0" w:line="240" w:lineRule="auto"/>
        <w:outlineLvl w:val="1"/>
        <w:rPr>
          <w:rFonts w:ascii="Times New Roman" w:hAnsi="Times New Roman" w:cs="Times New Roman"/>
          <w:sz w:val="24"/>
          <w:szCs w:val="24"/>
          <w:u w:val="single"/>
          <w:lang w:eastAsia="ru-RU"/>
        </w:rPr>
      </w:pPr>
      <w:r w:rsidRPr="0037078F">
        <w:rPr>
          <w:rFonts w:ascii="Times New Roman" w:hAnsi="Times New Roman" w:cs="Times New Roman"/>
          <w:b/>
          <w:sz w:val="24"/>
          <w:szCs w:val="24"/>
          <w:lang w:eastAsia="ru-RU"/>
        </w:rPr>
        <w:t>7</w:t>
      </w:r>
      <w:r w:rsidRPr="0037078F">
        <w:rPr>
          <w:rFonts w:ascii="Times New Roman" w:hAnsi="Times New Roman" w:cs="Times New Roman"/>
          <w:sz w:val="24"/>
          <w:szCs w:val="24"/>
          <w:lang w:eastAsia="ru-RU"/>
        </w:rPr>
        <w:t>.</w:t>
      </w:r>
      <w:r w:rsidRPr="0037078F">
        <w:rPr>
          <w:rFonts w:ascii="Times New Roman" w:hAnsi="Times New Roman" w:cs="Times New Roman"/>
          <w:b/>
          <w:sz w:val="24"/>
          <w:szCs w:val="24"/>
          <w:lang w:eastAsia="ru-RU"/>
        </w:rPr>
        <w:t xml:space="preserve"> Рекомендована: </w:t>
      </w:r>
      <w:r w:rsidR="00F52A72" w:rsidRPr="0037078F">
        <w:rPr>
          <w:rFonts w:ascii="Times New Roman" w:hAnsi="Times New Roman" w:cs="Times New Roman"/>
          <w:sz w:val="24"/>
          <w:szCs w:val="24"/>
        </w:rPr>
        <w:t>НМС факультета РГФ, протокол №8 от 23.05.22</w:t>
      </w:r>
    </w:p>
    <w:p w:rsidR="00354292" w:rsidRPr="0037078F" w:rsidRDefault="00354292" w:rsidP="00354292">
      <w:pPr>
        <w:spacing w:after="0" w:line="240" w:lineRule="auto"/>
        <w:jc w:val="center"/>
        <w:outlineLvl w:val="1"/>
        <w:rPr>
          <w:rFonts w:ascii="Times New Roman" w:hAnsi="Times New Roman" w:cs="Times New Roman"/>
          <w:sz w:val="24"/>
          <w:szCs w:val="24"/>
          <w:lang w:eastAsia="ru-RU"/>
        </w:rPr>
      </w:pPr>
      <w:bookmarkStart w:id="0" w:name="_GoBack"/>
      <w:bookmarkEnd w:id="0"/>
    </w:p>
    <w:p w:rsidR="00354292" w:rsidRPr="0037078F" w:rsidRDefault="00354292" w:rsidP="00354292">
      <w:pPr>
        <w:spacing w:after="0" w:line="240" w:lineRule="auto"/>
        <w:outlineLvl w:val="1"/>
        <w:rPr>
          <w:rFonts w:ascii="Times New Roman" w:hAnsi="Times New Roman" w:cs="Times New Roman"/>
          <w:b/>
          <w:sz w:val="24"/>
          <w:szCs w:val="24"/>
          <w:lang w:eastAsia="ru-RU"/>
        </w:rPr>
      </w:pPr>
      <w:r w:rsidRPr="0037078F">
        <w:rPr>
          <w:rFonts w:ascii="Times New Roman" w:hAnsi="Times New Roman" w:cs="Times New Roman"/>
          <w:b/>
          <w:sz w:val="24"/>
          <w:szCs w:val="24"/>
          <w:lang w:eastAsia="ru-RU"/>
        </w:rPr>
        <w:t xml:space="preserve">8. Учебный </w:t>
      </w:r>
      <w:proofErr w:type="gramStart"/>
      <w:r w:rsidRPr="0037078F">
        <w:rPr>
          <w:rFonts w:ascii="Times New Roman" w:hAnsi="Times New Roman" w:cs="Times New Roman"/>
          <w:b/>
          <w:sz w:val="24"/>
          <w:szCs w:val="24"/>
          <w:lang w:eastAsia="ru-RU"/>
        </w:rPr>
        <w:t xml:space="preserve">год:  </w:t>
      </w:r>
      <w:r w:rsidRPr="00E7791D">
        <w:rPr>
          <w:rFonts w:ascii="Times New Roman" w:hAnsi="Times New Roman" w:cs="Times New Roman"/>
          <w:sz w:val="24"/>
          <w:szCs w:val="24"/>
          <w:u w:val="single"/>
          <w:lang w:eastAsia="ru-RU"/>
        </w:rPr>
        <w:t>_</w:t>
      </w:r>
      <w:proofErr w:type="gramEnd"/>
      <w:r w:rsidRPr="00E7791D">
        <w:rPr>
          <w:rFonts w:ascii="Times New Roman" w:hAnsi="Times New Roman" w:cs="Times New Roman"/>
          <w:sz w:val="24"/>
          <w:szCs w:val="24"/>
          <w:u w:val="single"/>
          <w:lang w:eastAsia="ru-RU"/>
        </w:rPr>
        <w:t>__</w:t>
      </w:r>
      <w:r w:rsidR="00F52A72" w:rsidRPr="00E7791D">
        <w:rPr>
          <w:rFonts w:ascii="Times New Roman" w:hAnsi="Times New Roman" w:cs="Times New Roman"/>
          <w:sz w:val="24"/>
          <w:szCs w:val="24"/>
          <w:u w:val="single"/>
          <w:lang w:eastAsia="ru-RU"/>
        </w:rPr>
        <w:t>202</w:t>
      </w:r>
      <w:r w:rsidR="00E7791D" w:rsidRPr="00E7791D">
        <w:rPr>
          <w:rFonts w:ascii="Times New Roman" w:hAnsi="Times New Roman" w:cs="Times New Roman"/>
          <w:sz w:val="24"/>
          <w:szCs w:val="24"/>
          <w:u w:val="single"/>
          <w:lang w:val="en-US" w:eastAsia="ru-RU"/>
        </w:rPr>
        <w:t>3</w:t>
      </w:r>
      <w:r w:rsidRPr="00E7791D">
        <w:rPr>
          <w:rFonts w:ascii="Times New Roman" w:hAnsi="Times New Roman" w:cs="Times New Roman"/>
          <w:sz w:val="24"/>
          <w:szCs w:val="24"/>
          <w:u w:val="single"/>
          <w:lang w:eastAsia="ru-RU"/>
        </w:rPr>
        <w:t>-</w:t>
      </w:r>
      <w:r w:rsidR="00CB6BE6" w:rsidRPr="00E7791D">
        <w:rPr>
          <w:rFonts w:ascii="Times New Roman" w:hAnsi="Times New Roman" w:cs="Times New Roman"/>
          <w:sz w:val="24"/>
          <w:szCs w:val="24"/>
          <w:u w:val="single"/>
          <w:lang w:eastAsia="ru-RU"/>
        </w:rPr>
        <w:t>202</w:t>
      </w:r>
      <w:r w:rsidR="00E7791D" w:rsidRPr="00E7791D">
        <w:rPr>
          <w:rFonts w:ascii="Times New Roman" w:hAnsi="Times New Roman" w:cs="Times New Roman"/>
          <w:sz w:val="24"/>
          <w:szCs w:val="24"/>
          <w:u w:val="single"/>
          <w:lang w:val="en-US" w:eastAsia="ru-RU"/>
        </w:rPr>
        <w:t>4</w:t>
      </w:r>
      <w:r w:rsidRPr="00E7791D">
        <w:rPr>
          <w:rFonts w:ascii="Times New Roman" w:hAnsi="Times New Roman" w:cs="Times New Roman"/>
          <w:sz w:val="24"/>
          <w:szCs w:val="24"/>
          <w:u w:val="single"/>
          <w:lang w:eastAsia="ru-RU"/>
        </w:rPr>
        <w:t>___</w:t>
      </w:r>
      <w:r w:rsidRPr="0037078F">
        <w:rPr>
          <w:rFonts w:ascii="Times New Roman" w:hAnsi="Times New Roman" w:cs="Times New Roman"/>
          <w:b/>
          <w:sz w:val="24"/>
          <w:szCs w:val="24"/>
          <w:lang w:eastAsia="ru-RU"/>
        </w:rPr>
        <w:t xml:space="preserve">                  Семестр(-ы):   </w:t>
      </w:r>
      <w:r w:rsidRPr="0037078F">
        <w:rPr>
          <w:rFonts w:ascii="Times New Roman" w:hAnsi="Times New Roman" w:cs="Times New Roman"/>
          <w:sz w:val="24"/>
          <w:szCs w:val="24"/>
          <w:lang w:eastAsia="ru-RU"/>
        </w:rPr>
        <w:t>___</w:t>
      </w:r>
      <w:r w:rsidR="00CB6BE6" w:rsidRPr="0037078F">
        <w:rPr>
          <w:rFonts w:ascii="Times New Roman" w:hAnsi="Times New Roman" w:cs="Times New Roman"/>
          <w:sz w:val="24"/>
          <w:szCs w:val="24"/>
          <w:u w:val="single"/>
          <w:lang w:eastAsia="ru-RU"/>
        </w:rPr>
        <w:t>4</w:t>
      </w:r>
      <w:r w:rsidRPr="0037078F">
        <w:rPr>
          <w:rFonts w:ascii="Times New Roman" w:hAnsi="Times New Roman" w:cs="Times New Roman"/>
          <w:sz w:val="24"/>
          <w:szCs w:val="24"/>
          <w:lang w:eastAsia="ru-RU"/>
        </w:rPr>
        <w:t>_____</w:t>
      </w:r>
    </w:p>
    <w:p w:rsidR="00354292" w:rsidRPr="0037078F" w:rsidRDefault="00354292" w:rsidP="00354292">
      <w:pPr>
        <w:spacing w:after="0" w:line="240" w:lineRule="auto"/>
        <w:jc w:val="center"/>
        <w:outlineLvl w:val="1"/>
        <w:rPr>
          <w:rFonts w:ascii="Times New Roman" w:hAnsi="Times New Roman" w:cs="Times New Roman"/>
          <w:sz w:val="24"/>
          <w:szCs w:val="24"/>
          <w:lang w:eastAsia="ru-RU"/>
        </w:rPr>
      </w:pPr>
    </w:p>
    <w:p w:rsidR="00354292" w:rsidRPr="0037078F" w:rsidRDefault="00354292" w:rsidP="00354292">
      <w:pPr>
        <w:spacing w:after="0" w:line="240" w:lineRule="auto"/>
        <w:jc w:val="both"/>
        <w:outlineLvl w:val="1"/>
        <w:rPr>
          <w:rFonts w:ascii="Times New Roman" w:hAnsi="Times New Roman" w:cs="Times New Roman"/>
          <w:b/>
          <w:sz w:val="24"/>
          <w:szCs w:val="24"/>
          <w:lang w:eastAsia="ru-RU"/>
        </w:rPr>
      </w:pPr>
    </w:p>
    <w:p w:rsidR="00354292" w:rsidRPr="0037078F" w:rsidRDefault="00354292" w:rsidP="00354292">
      <w:pPr>
        <w:spacing w:after="0" w:line="240" w:lineRule="auto"/>
        <w:jc w:val="both"/>
        <w:outlineLvl w:val="1"/>
        <w:rPr>
          <w:rFonts w:ascii="Times New Roman" w:hAnsi="Times New Roman" w:cs="Times New Roman"/>
          <w:b/>
          <w:sz w:val="24"/>
          <w:szCs w:val="24"/>
          <w:lang w:val="en-US" w:eastAsia="ru-RU"/>
        </w:rPr>
      </w:pPr>
      <w:r w:rsidRPr="0037078F">
        <w:rPr>
          <w:rFonts w:ascii="Times New Roman" w:hAnsi="Times New Roman" w:cs="Times New Roman"/>
          <w:b/>
          <w:sz w:val="24"/>
          <w:szCs w:val="24"/>
          <w:lang w:eastAsia="ru-RU"/>
        </w:rPr>
        <w:br w:type="page"/>
      </w:r>
      <w:r w:rsidRPr="0037078F">
        <w:rPr>
          <w:rFonts w:ascii="Times New Roman" w:hAnsi="Times New Roman" w:cs="Times New Roman"/>
          <w:b/>
          <w:sz w:val="24"/>
          <w:szCs w:val="24"/>
          <w:lang w:eastAsia="ru-RU"/>
        </w:rPr>
        <w:lastRenderedPageBreak/>
        <w:t xml:space="preserve">9. Цели и задачи учебной дисциплины: </w:t>
      </w:r>
    </w:p>
    <w:p w:rsidR="00F52A72" w:rsidRPr="0037078F" w:rsidRDefault="00F52A72" w:rsidP="00F52A72">
      <w:pPr>
        <w:autoSpaceDE w:val="0"/>
        <w:autoSpaceDN w:val="0"/>
        <w:adjustRightInd w:val="0"/>
        <w:spacing w:before="60" w:after="0" w:line="240" w:lineRule="auto"/>
        <w:ind w:right="-141"/>
        <w:rPr>
          <w:rFonts w:ascii="Times New Roman" w:eastAsia="Calibri" w:hAnsi="Times New Roman" w:cs="Times New Roman"/>
          <w:sz w:val="24"/>
          <w:szCs w:val="24"/>
        </w:rPr>
      </w:pPr>
      <w:r w:rsidRPr="0037078F">
        <w:rPr>
          <w:rFonts w:ascii="Times New Roman" w:eastAsia="Calibri" w:hAnsi="Times New Roman" w:cs="Times New Roman"/>
          <w:b/>
          <w:bCs/>
          <w:sz w:val="24"/>
          <w:szCs w:val="24"/>
        </w:rPr>
        <w:t xml:space="preserve">Цели и задачи учебной дисциплины </w:t>
      </w:r>
    </w:p>
    <w:p w:rsidR="00F52A72" w:rsidRPr="0037078F" w:rsidRDefault="00F52A72" w:rsidP="00F52A72">
      <w:pPr>
        <w:autoSpaceDE w:val="0"/>
        <w:autoSpaceDN w:val="0"/>
        <w:adjustRightInd w:val="0"/>
        <w:spacing w:after="0" w:line="240" w:lineRule="auto"/>
        <w:ind w:right="-141"/>
        <w:rPr>
          <w:rFonts w:ascii="Times New Roman" w:eastAsia="Calibri" w:hAnsi="Times New Roman" w:cs="Times New Roman"/>
          <w:b/>
          <w:bCs/>
          <w:i/>
          <w:iCs/>
          <w:sz w:val="24"/>
          <w:szCs w:val="24"/>
        </w:rPr>
      </w:pPr>
      <w:r w:rsidRPr="0037078F">
        <w:rPr>
          <w:rFonts w:ascii="Times New Roman" w:eastAsia="Calibri" w:hAnsi="Times New Roman" w:cs="Times New Roman"/>
          <w:b/>
          <w:bCs/>
          <w:i/>
          <w:iCs/>
          <w:sz w:val="24"/>
          <w:szCs w:val="24"/>
        </w:rPr>
        <w:t xml:space="preserve">Целью освоения учебной дисциплины является: </w:t>
      </w:r>
    </w:p>
    <w:p w:rsidR="00F52A72" w:rsidRPr="0037078F" w:rsidRDefault="00F52A72" w:rsidP="00F52A72">
      <w:pPr>
        <w:spacing w:after="0" w:line="240" w:lineRule="auto"/>
        <w:ind w:right="-141"/>
        <w:jc w:val="both"/>
        <w:rPr>
          <w:rFonts w:ascii="Times New Roman" w:eastAsia="Calibri" w:hAnsi="Times New Roman" w:cs="Times New Roman"/>
          <w:sz w:val="24"/>
          <w:szCs w:val="24"/>
          <w:lang w:eastAsia="en-GB"/>
        </w:rPr>
      </w:pPr>
      <w:r w:rsidRPr="0037078F">
        <w:rPr>
          <w:rFonts w:ascii="Times New Roman" w:eastAsia="Calibri" w:hAnsi="Times New Roman" w:cs="Times New Roman"/>
          <w:b/>
          <w:bCs/>
          <w:sz w:val="24"/>
          <w:szCs w:val="24"/>
        </w:rPr>
        <w:t xml:space="preserve">   </w:t>
      </w:r>
      <w:r w:rsidRPr="0037078F">
        <w:rPr>
          <w:rFonts w:ascii="Times New Roman" w:eastAsia="Calibri" w:hAnsi="Times New Roman" w:cs="Times New Roman"/>
          <w:sz w:val="24"/>
          <w:szCs w:val="24"/>
          <w:lang w:eastAsia="en-GB"/>
        </w:rPr>
        <w:t xml:space="preserve">– развитие и совершенствование умения осуществлять аналитическую обработку и компрессию иноязычных текстов различной жанровой природы. </w:t>
      </w:r>
    </w:p>
    <w:p w:rsidR="00F52A72" w:rsidRPr="0037078F" w:rsidRDefault="00F52A72" w:rsidP="00F52A72">
      <w:pPr>
        <w:autoSpaceDE w:val="0"/>
        <w:autoSpaceDN w:val="0"/>
        <w:adjustRightInd w:val="0"/>
        <w:spacing w:after="0" w:line="240" w:lineRule="auto"/>
        <w:ind w:right="-141"/>
        <w:rPr>
          <w:rFonts w:ascii="Times New Roman" w:eastAsia="Calibri" w:hAnsi="Times New Roman" w:cs="Times New Roman"/>
          <w:sz w:val="24"/>
          <w:szCs w:val="24"/>
        </w:rPr>
      </w:pPr>
      <w:r w:rsidRPr="0037078F">
        <w:rPr>
          <w:rFonts w:ascii="Times New Roman" w:eastAsia="Calibri" w:hAnsi="Times New Roman" w:cs="Times New Roman"/>
          <w:b/>
          <w:bCs/>
          <w:i/>
          <w:iCs/>
          <w:sz w:val="24"/>
          <w:szCs w:val="24"/>
        </w:rPr>
        <w:t>Задачи учебной дисциплины:</w:t>
      </w:r>
    </w:p>
    <w:p w:rsidR="00F52A72" w:rsidRPr="0037078F" w:rsidRDefault="00F52A72" w:rsidP="00F52A72">
      <w:pPr>
        <w:spacing w:after="0" w:line="240" w:lineRule="auto"/>
        <w:ind w:right="-141"/>
        <w:jc w:val="both"/>
        <w:rPr>
          <w:rFonts w:ascii="Times New Roman" w:eastAsia="Calibri" w:hAnsi="Times New Roman" w:cs="Times New Roman"/>
          <w:sz w:val="24"/>
          <w:szCs w:val="24"/>
          <w:lang w:eastAsia="en-GB"/>
        </w:rPr>
      </w:pPr>
      <w:r w:rsidRPr="0037078F">
        <w:rPr>
          <w:rFonts w:ascii="Times New Roman" w:eastAsia="Calibri" w:hAnsi="Times New Roman" w:cs="Times New Roman"/>
          <w:sz w:val="24"/>
          <w:szCs w:val="24"/>
          <w:lang w:eastAsia="en-GB"/>
        </w:rPr>
        <w:t xml:space="preserve">   – охарактеризовать в полном объеме жанры аннотации, реферата, основные цели аналитической обработки текстов; </w:t>
      </w:r>
    </w:p>
    <w:p w:rsidR="00F52A72" w:rsidRPr="0037078F" w:rsidRDefault="00F52A72" w:rsidP="00F52A72">
      <w:pPr>
        <w:spacing w:after="0" w:line="240" w:lineRule="auto"/>
        <w:ind w:right="-141"/>
        <w:jc w:val="both"/>
        <w:rPr>
          <w:rFonts w:ascii="Times New Roman" w:eastAsia="Calibri" w:hAnsi="Times New Roman" w:cs="Times New Roman"/>
          <w:spacing w:val="-4"/>
          <w:sz w:val="24"/>
          <w:szCs w:val="24"/>
          <w:lang w:eastAsia="en-GB"/>
        </w:rPr>
      </w:pPr>
      <w:r w:rsidRPr="0037078F">
        <w:rPr>
          <w:rFonts w:ascii="Times New Roman" w:eastAsia="Calibri" w:hAnsi="Times New Roman" w:cs="Times New Roman"/>
          <w:spacing w:val="-4"/>
          <w:sz w:val="24"/>
          <w:szCs w:val="24"/>
          <w:lang w:eastAsia="en-GB"/>
        </w:rPr>
        <w:t xml:space="preserve">   – познакомить студентов с основами современной теории и практики аннотирования и </w:t>
      </w:r>
      <w:r w:rsidRPr="0037078F">
        <w:rPr>
          <w:rFonts w:ascii="Times New Roman" w:eastAsia="Calibri" w:hAnsi="Times New Roman" w:cs="Times New Roman"/>
          <w:spacing w:val="-4"/>
          <w:sz w:val="24"/>
          <w:szCs w:val="24"/>
          <w:lang w:val="en-GB" w:eastAsia="en-GB"/>
        </w:rPr>
        <w:t>  </w:t>
      </w:r>
      <w:r w:rsidRPr="0037078F">
        <w:rPr>
          <w:rFonts w:ascii="Times New Roman" w:eastAsia="Calibri" w:hAnsi="Times New Roman" w:cs="Times New Roman"/>
          <w:spacing w:val="-4"/>
          <w:sz w:val="24"/>
          <w:szCs w:val="24"/>
          <w:lang w:eastAsia="en-GB"/>
        </w:rPr>
        <w:t xml:space="preserve">реферирования; </w:t>
      </w:r>
    </w:p>
    <w:p w:rsidR="00F52A72" w:rsidRPr="0037078F" w:rsidRDefault="00F52A72" w:rsidP="00F52A72">
      <w:pPr>
        <w:spacing w:after="0" w:line="240" w:lineRule="auto"/>
        <w:ind w:right="-141"/>
        <w:jc w:val="both"/>
        <w:rPr>
          <w:rFonts w:ascii="Times New Roman" w:eastAsia="Calibri" w:hAnsi="Times New Roman" w:cs="Times New Roman"/>
          <w:sz w:val="24"/>
          <w:szCs w:val="24"/>
          <w:lang w:eastAsia="en-GB"/>
        </w:rPr>
      </w:pPr>
      <w:r w:rsidRPr="0037078F">
        <w:rPr>
          <w:rFonts w:ascii="Times New Roman" w:eastAsia="Calibri" w:hAnsi="Times New Roman" w:cs="Times New Roman"/>
          <w:sz w:val="24"/>
          <w:szCs w:val="24"/>
          <w:lang w:eastAsia="en-GB"/>
        </w:rPr>
        <w:t xml:space="preserve">   – научить обучающихся понимать сущность вторичной информации; </w:t>
      </w:r>
    </w:p>
    <w:p w:rsidR="00F52A72" w:rsidRPr="0037078F" w:rsidRDefault="00F52A72" w:rsidP="00F52A72">
      <w:pPr>
        <w:spacing w:after="0" w:line="240" w:lineRule="auto"/>
        <w:ind w:right="-141"/>
        <w:jc w:val="both"/>
        <w:rPr>
          <w:rFonts w:ascii="Times New Roman" w:eastAsia="Calibri" w:hAnsi="Times New Roman" w:cs="Times New Roman"/>
          <w:b/>
          <w:sz w:val="24"/>
          <w:szCs w:val="24"/>
          <w:lang w:eastAsia="en-GB"/>
        </w:rPr>
      </w:pPr>
      <w:r w:rsidRPr="0037078F">
        <w:rPr>
          <w:rFonts w:ascii="Times New Roman" w:eastAsia="Calibri" w:hAnsi="Times New Roman" w:cs="Times New Roman"/>
          <w:sz w:val="24"/>
          <w:szCs w:val="24"/>
          <w:lang w:eastAsia="en-GB"/>
        </w:rPr>
        <w:t xml:space="preserve">   – научить оценивать качество рефератов и аннотаций, добиться точного их соответствия</w:t>
      </w:r>
      <w:r w:rsidRPr="0037078F">
        <w:rPr>
          <w:rFonts w:ascii="Times New Roman" w:eastAsia="Calibri" w:hAnsi="Times New Roman" w:cs="Times New Roman"/>
          <w:sz w:val="24"/>
          <w:szCs w:val="24"/>
          <w:lang w:val="en-GB" w:eastAsia="en-GB"/>
        </w:rPr>
        <w:t> </w:t>
      </w:r>
      <w:r w:rsidRPr="0037078F">
        <w:rPr>
          <w:rFonts w:ascii="Times New Roman" w:eastAsia="Calibri" w:hAnsi="Times New Roman" w:cs="Times New Roman"/>
          <w:sz w:val="24"/>
          <w:szCs w:val="24"/>
          <w:lang w:eastAsia="en-GB"/>
        </w:rPr>
        <w:t>содержанию первичного текста.</w:t>
      </w:r>
    </w:p>
    <w:p w:rsidR="00F52A72" w:rsidRPr="0037078F" w:rsidRDefault="00F52A72" w:rsidP="00354292">
      <w:pPr>
        <w:spacing w:after="0" w:line="240" w:lineRule="auto"/>
        <w:jc w:val="both"/>
        <w:outlineLvl w:val="1"/>
        <w:rPr>
          <w:rFonts w:ascii="Times New Roman" w:hAnsi="Times New Roman" w:cs="Times New Roman"/>
          <w:b/>
          <w:sz w:val="24"/>
          <w:szCs w:val="24"/>
          <w:lang w:eastAsia="ru-RU"/>
        </w:rPr>
      </w:pPr>
    </w:p>
    <w:p w:rsidR="00354292" w:rsidRPr="0037078F" w:rsidRDefault="00354292" w:rsidP="00354292">
      <w:pPr>
        <w:spacing w:after="0" w:line="240" w:lineRule="auto"/>
        <w:jc w:val="both"/>
        <w:outlineLvl w:val="1"/>
        <w:rPr>
          <w:rFonts w:ascii="Times New Roman" w:hAnsi="Times New Roman" w:cs="Times New Roman"/>
          <w:sz w:val="24"/>
          <w:szCs w:val="24"/>
          <w:lang w:eastAsia="ru-RU"/>
        </w:rPr>
      </w:pPr>
    </w:p>
    <w:p w:rsidR="00354292" w:rsidRPr="0037078F" w:rsidRDefault="00354292" w:rsidP="00354292">
      <w:pPr>
        <w:spacing w:after="0" w:line="240" w:lineRule="auto"/>
        <w:jc w:val="both"/>
        <w:outlineLvl w:val="1"/>
        <w:rPr>
          <w:rFonts w:ascii="Times New Roman" w:hAnsi="Times New Roman" w:cs="Times New Roman"/>
          <w:b/>
          <w:sz w:val="24"/>
          <w:szCs w:val="24"/>
          <w:lang w:eastAsia="ru-RU"/>
        </w:rPr>
      </w:pPr>
      <w:r w:rsidRPr="0037078F">
        <w:rPr>
          <w:rFonts w:ascii="Times New Roman" w:hAnsi="Times New Roman" w:cs="Times New Roman"/>
          <w:b/>
          <w:sz w:val="24"/>
          <w:szCs w:val="24"/>
          <w:lang w:eastAsia="ru-RU"/>
        </w:rPr>
        <w:t xml:space="preserve">10. Место учебной дисциплины в структуре ООП: </w:t>
      </w:r>
    </w:p>
    <w:p w:rsidR="00F52A72" w:rsidRPr="0037078F" w:rsidRDefault="00F52A72" w:rsidP="00F52A72">
      <w:pPr>
        <w:autoSpaceDE w:val="0"/>
        <w:autoSpaceDN w:val="0"/>
        <w:adjustRightInd w:val="0"/>
        <w:spacing w:before="60" w:after="0" w:line="240" w:lineRule="auto"/>
        <w:ind w:right="-141"/>
        <w:rPr>
          <w:rFonts w:ascii="Times New Roman" w:eastAsia="Calibri" w:hAnsi="Times New Roman" w:cs="Times New Roman"/>
          <w:b/>
          <w:bCs/>
          <w:sz w:val="24"/>
          <w:szCs w:val="24"/>
        </w:rPr>
      </w:pPr>
      <w:proofErr w:type="gramStart"/>
      <w:r w:rsidRPr="0037078F">
        <w:rPr>
          <w:rFonts w:ascii="Times New Roman" w:eastAsia="Calibri" w:hAnsi="Times New Roman" w:cs="Times New Roman"/>
          <w:sz w:val="24"/>
          <w:szCs w:val="24"/>
          <w:lang w:eastAsia="en-GB"/>
        </w:rPr>
        <w:t>часть</w:t>
      </w:r>
      <w:proofErr w:type="gramEnd"/>
      <w:r w:rsidRPr="0037078F">
        <w:rPr>
          <w:rFonts w:ascii="Times New Roman" w:eastAsia="Calibri" w:hAnsi="Times New Roman" w:cs="Times New Roman"/>
          <w:sz w:val="24"/>
          <w:szCs w:val="24"/>
          <w:lang w:eastAsia="en-GB"/>
        </w:rPr>
        <w:t>, формируемая участниками образовательных отношений блока Б1</w:t>
      </w:r>
    </w:p>
    <w:p w:rsidR="00F52A72" w:rsidRPr="0037078F" w:rsidRDefault="00F52A72" w:rsidP="00354292">
      <w:pPr>
        <w:spacing w:after="0" w:line="240" w:lineRule="auto"/>
        <w:jc w:val="both"/>
        <w:outlineLvl w:val="1"/>
        <w:rPr>
          <w:rFonts w:ascii="Times New Roman" w:hAnsi="Times New Roman" w:cs="Times New Roman"/>
          <w:b/>
          <w:sz w:val="24"/>
          <w:szCs w:val="24"/>
          <w:lang w:eastAsia="ru-RU"/>
        </w:rPr>
      </w:pPr>
    </w:p>
    <w:p w:rsidR="00354292" w:rsidRPr="0037078F" w:rsidRDefault="00354292" w:rsidP="00354292">
      <w:pPr>
        <w:spacing w:after="0" w:line="240" w:lineRule="auto"/>
        <w:jc w:val="both"/>
        <w:outlineLvl w:val="1"/>
        <w:rPr>
          <w:rFonts w:ascii="Times New Roman" w:hAnsi="Times New Roman" w:cs="Times New Roman"/>
          <w:b/>
          <w:sz w:val="24"/>
          <w:szCs w:val="24"/>
          <w:lang w:eastAsia="ru-RU"/>
        </w:rPr>
      </w:pPr>
    </w:p>
    <w:p w:rsidR="00354292" w:rsidRPr="0037078F" w:rsidRDefault="00354292" w:rsidP="00354292">
      <w:pPr>
        <w:jc w:val="both"/>
        <w:outlineLvl w:val="1"/>
        <w:rPr>
          <w:rFonts w:ascii="Times New Roman" w:hAnsi="Times New Roman" w:cs="Times New Roman"/>
          <w:b/>
          <w:sz w:val="24"/>
          <w:szCs w:val="24"/>
          <w:lang w:val="en-US"/>
        </w:rPr>
      </w:pPr>
      <w:r w:rsidRPr="0037078F">
        <w:rPr>
          <w:rFonts w:ascii="Times New Roman" w:hAnsi="Times New Roman" w:cs="Times New Roman"/>
          <w:b/>
          <w:sz w:val="24"/>
          <w:szCs w:val="24"/>
        </w:rPr>
        <w:t>11. Планируемые результаты обучения по дисциплине/модулю (знания, умения, навыки), соотнесенные с планируемыми результатами освоения образовательной программы (компетенциями выпускников):</w:t>
      </w:r>
    </w:p>
    <w:p w:rsidR="00745DDA" w:rsidRPr="0037078F" w:rsidRDefault="00F52A72" w:rsidP="006A39CD">
      <w:pPr>
        <w:autoSpaceDE w:val="0"/>
        <w:autoSpaceDN w:val="0"/>
        <w:adjustRightInd w:val="0"/>
        <w:spacing w:before="60" w:after="0" w:line="240" w:lineRule="auto"/>
        <w:ind w:right="-141"/>
        <w:rPr>
          <w:rFonts w:ascii="Times New Roman" w:eastAsia="Calibri" w:hAnsi="Times New Roman" w:cs="Times New Roman"/>
          <w:b/>
          <w:bCs/>
          <w:sz w:val="24"/>
          <w:szCs w:val="24"/>
        </w:rPr>
      </w:pPr>
      <w:r w:rsidRPr="0037078F">
        <w:rPr>
          <w:rFonts w:ascii="Times New Roman" w:eastAsia="Calibri" w:hAnsi="Times New Roman" w:cs="Times New Roman"/>
          <w:b/>
          <w:bCs/>
          <w:sz w:val="24"/>
          <w:szCs w:val="24"/>
        </w:rPr>
        <w:t xml:space="preserve">Дисциплина направлена на формирование следующих компетенций и индикаторов их достижения: </w:t>
      </w:r>
    </w:p>
    <w:p w:rsidR="006A39CD" w:rsidRPr="0037078F" w:rsidRDefault="006A39CD" w:rsidP="006A39CD">
      <w:pPr>
        <w:autoSpaceDE w:val="0"/>
        <w:autoSpaceDN w:val="0"/>
        <w:adjustRightInd w:val="0"/>
        <w:spacing w:before="60" w:after="0" w:line="240" w:lineRule="auto"/>
        <w:ind w:right="-141"/>
        <w:rPr>
          <w:rFonts w:ascii="Times New Roman" w:hAnsi="Times New Roman" w:cs="Times New Roman"/>
          <w:b/>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1955"/>
        <w:gridCol w:w="992"/>
        <w:gridCol w:w="2070"/>
        <w:gridCol w:w="4592"/>
      </w:tblGrid>
      <w:tr w:rsidR="00745DDA" w:rsidRPr="0037078F" w:rsidTr="009C6976">
        <w:tc>
          <w:tcPr>
            <w:tcW w:w="705" w:type="dxa"/>
          </w:tcPr>
          <w:p w:rsidR="00745DDA" w:rsidRPr="0037078F" w:rsidRDefault="00745DDA" w:rsidP="009C6976">
            <w:pPr>
              <w:jc w:val="center"/>
              <w:outlineLvl w:val="1"/>
              <w:rPr>
                <w:rFonts w:ascii="Times New Roman" w:hAnsi="Times New Roman" w:cs="Times New Roman"/>
                <w:sz w:val="24"/>
                <w:szCs w:val="24"/>
              </w:rPr>
            </w:pPr>
            <w:r w:rsidRPr="0037078F">
              <w:rPr>
                <w:rFonts w:ascii="Times New Roman" w:hAnsi="Times New Roman" w:cs="Times New Roman"/>
                <w:sz w:val="24"/>
                <w:szCs w:val="24"/>
              </w:rPr>
              <w:t>Код</w:t>
            </w:r>
          </w:p>
        </w:tc>
        <w:tc>
          <w:tcPr>
            <w:tcW w:w="1955" w:type="dxa"/>
          </w:tcPr>
          <w:p w:rsidR="00745DDA" w:rsidRPr="0037078F" w:rsidRDefault="00745DDA" w:rsidP="009C6976">
            <w:pPr>
              <w:jc w:val="center"/>
              <w:outlineLvl w:val="1"/>
              <w:rPr>
                <w:rFonts w:ascii="Times New Roman" w:hAnsi="Times New Roman" w:cs="Times New Roman"/>
                <w:sz w:val="24"/>
                <w:szCs w:val="24"/>
              </w:rPr>
            </w:pPr>
            <w:r w:rsidRPr="0037078F">
              <w:rPr>
                <w:rFonts w:ascii="Times New Roman" w:hAnsi="Times New Roman" w:cs="Times New Roman"/>
                <w:sz w:val="24"/>
                <w:szCs w:val="24"/>
              </w:rPr>
              <w:t>Название компетенции</w:t>
            </w:r>
          </w:p>
        </w:tc>
        <w:tc>
          <w:tcPr>
            <w:tcW w:w="992" w:type="dxa"/>
          </w:tcPr>
          <w:p w:rsidR="00745DDA" w:rsidRPr="0037078F" w:rsidRDefault="00745DDA" w:rsidP="009C6976">
            <w:pPr>
              <w:jc w:val="center"/>
              <w:outlineLvl w:val="1"/>
              <w:rPr>
                <w:rFonts w:ascii="Times New Roman" w:hAnsi="Times New Roman" w:cs="Times New Roman"/>
                <w:sz w:val="24"/>
                <w:szCs w:val="24"/>
              </w:rPr>
            </w:pPr>
            <w:r w:rsidRPr="0037078F">
              <w:rPr>
                <w:rFonts w:ascii="Times New Roman" w:hAnsi="Times New Roman" w:cs="Times New Roman"/>
                <w:sz w:val="24"/>
                <w:szCs w:val="24"/>
              </w:rPr>
              <w:t>Код(ы)</w:t>
            </w:r>
          </w:p>
        </w:tc>
        <w:tc>
          <w:tcPr>
            <w:tcW w:w="2070" w:type="dxa"/>
          </w:tcPr>
          <w:p w:rsidR="00745DDA" w:rsidRPr="0037078F" w:rsidRDefault="00745DDA" w:rsidP="009C6976">
            <w:pPr>
              <w:jc w:val="center"/>
              <w:outlineLvl w:val="1"/>
              <w:rPr>
                <w:rFonts w:ascii="Times New Roman" w:hAnsi="Times New Roman" w:cs="Times New Roman"/>
                <w:sz w:val="24"/>
                <w:szCs w:val="24"/>
              </w:rPr>
            </w:pPr>
            <w:r w:rsidRPr="0037078F">
              <w:rPr>
                <w:rFonts w:ascii="Times New Roman" w:hAnsi="Times New Roman" w:cs="Times New Roman"/>
                <w:sz w:val="24"/>
                <w:szCs w:val="24"/>
              </w:rPr>
              <w:t>Индикатор(ы)</w:t>
            </w:r>
          </w:p>
        </w:tc>
        <w:tc>
          <w:tcPr>
            <w:tcW w:w="4592" w:type="dxa"/>
          </w:tcPr>
          <w:p w:rsidR="00745DDA" w:rsidRPr="0037078F" w:rsidRDefault="00745DDA" w:rsidP="009C6976">
            <w:pPr>
              <w:jc w:val="center"/>
              <w:outlineLvl w:val="1"/>
              <w:rPr>
                <w:rFonts w:ascii="Times New Roman" w:hAnsi="Times New Roman" w:cs="Times New Roman"/>
                <w:sz w:val="24"/>
                <w:szCs w:val="24"/>
              </w:rPr>
            </w:pPr>
            <w:r w:rsidRPr="0037078F">
              <w:rPr>
                <w:rFonts w:ascii="Times New Roman" w:hAnsi="Times New Roman" w:cs="Times New Roman"/>
                <w:sz w:val="24"/>
                <w:szCs w:val="24"/>
              </w:rPr>
              <w:t>Планируемые результаты обучения</w:t>
            </w:r>
          </w:p>
        </w:tc>
      </w:tr>
      <w:tr w:rsidR="00745DDA" w:rsidRPr="0037078F" w:rsidTr="009C6976">
        <w:tc>
          <w:tcPr>
            <w:tcW w:w="705" w:type="dxa"/>
          </w:tcPr>
          <w:p w:rsidR="00745DDA" w:rsidRPr="0037078F" w:rsidRDefault="00D95E60" w:rsidP="009C6976">
            <w:pPr>
              <w:jc w:val="center"/>
              <w:outlineLvl w:val="1"/>
              <w:rPr>
                <w:rFonts w:ascii="Times New Roman" w:hAnsi="Times New Roman" w:cs="Times New Roman"/>
                <w:sz w:val="24"/>
                <w:szCs w:val="24"/>
                <w:lang w:val="en-US"/>
              </w:rPr>
            </w:pPr>
            <w:r w:rsidRPr="0037078F">
              <w:rPr>
                <w:rFonts w:ascii="Times New Roman" w:hAnsi="Times New Roman" w:cs="Times New Roman"/>
                <w:sz w:val="24"/>
                <w:szCs w:val="24"/>
              </w:rPr>
              <w:t>УК-4</w:t>
            </w:r>
          </w:p>
        </w:tc>
        <w:tc>
          <w:tcPr>
            <w:tcW w:w="1955" w:type="dxa"/>
          </w:tcPr>
          <w:p w:rsidR="00745DDA" w:rsidRPr="0037078F" w:rsidRDefault="00D95E60" w:rsidP="006A39CD">
            <w:pPr>
              <w:jc w:val="both"/>
              <w:outlineLvl w:val="1"/>
              <w:rPr>
                <w:rFonts w:ascii="Times New Roman" w:hAnsi="Times New Roman" w:cs="Times New Roman"/>
                <w:sz w:val="24"/>
                <w:szCs w:val="24"/>
              </w:rPr>
            </w:pPr>
            <w:r w:rsidRPr="0037078F">
              <w:rPr>
                <w:rFonts w:ascii="Times New Roman" w:hAnsi="Times New Roman" w:cs="Times New Roman"/>
                <w:sz w:val="24"/>
                <w:szCs w:val="24"/>
              </w:rPr>
              <w:t>Способен применять современные коммуникативные технологии, в том числе на иностранном(ых) языке(ах), для академического и профессионального взаимодействия</w:t>
            </w:r>
          </w:p>
        </w:tc>
        <w:tc>
          <w:tcPr>
            <w:tcW w:w="992" w:type="dxa"/>
          </w:tcPr>
          <w:p w:rsidR="00745DDA" w:rsidRPr="0037078F" w:rsidRDefault="00D95E60" w:rsidP="009C6976">
            <w:pPr>
              <w:jc w:val="center"/>
              <w:outlineLvl w:val="1"/>
              <w:rPr>
                <w:rFonts w:ascii="Times New Roman" w:hAnsi="Times New Roman" w:cs="Times New Roman"/>
                <w:sz w:val="24"/>
                <w:szCs w:val="24"/>
              </w:rPr>
            </w:pPr>
            <w:r w:rsidRPr="0037078F">
              <w:rPr>
                <w:rFonts w:ascii="Times New Roman" w:hAnsi="Times New Roman" w:cs="Times New Roman"/>
                <w:sz w:val="24"/>
                <w:szCs w:val="24"/>
              </w:rPr>
              <w:t>УК-4.2</w:t>
            </w:r>
          </w:p>
        </w:tc>
        <w:tc>
          <w:tcPr>
            <w:tcW w:w="2070" w:type="dxa"/>
          </w:tcPr>
          <w:p w:rsidR="00D95E60" w:rsidRPr="0037078F" w:rsidRDefault="00D95E60" w:rsidP="00D95E60">
            <w:pPr>
              <w:pStyle w:val="ConsPlusNormal"/>
              <w:jc w:val="both"/>
              <w:rPr>
                <w:rFonts w:ascii="Times New Roman" w:hAnsi="Times New Roman" w:cs="Times New Roman"/>
                <w:sz w:val="24"/>
                <w:szCs w:val="24"/>
              </w:rPr>
            </w:pPr>
            <w:r w:rsidRPr="0037078F">
              <w:rPr>
                <w:rFonts w:ascii="Times New Roman" w:hAnsi="Times New Roman" w:cs="Times New Roman"/>
                <w:sz w:val="24"/>
                <w:szCs w:val="24"/>
              </w:rPr>
              <w:t>Владеет культурой письменного и устного оформления профессионально ориентированного научного текста на государственном языке РФ</w:t>
            </w:r>
          </w:p>
          <w:p w:rsidR="00745DDA" w:rsidRPr="0037078F" w:rsidRDefault="00745DDA" w:rsidP="009C6976">
            <w:pPr>
              <w:jc w:val="center"/>
              <w:outlineLvl w:val="1"/>
              <w:rPr>
                <w:rFonts w:ascii="Times New Roman" w:hAnsi="Times New Roman" w:cs="Times New Roman"/>
                <w:sz w:val="24"/>
                <w:szCs w:val="24"/>
              </w:rPr>
            </w:pPr>
          </w:p>
        </w:tc>
        <w:tc>
          <w:tcPr>
            <w:tcW w:w="4592" w:type="dxa"/>
          </w:tcPr>
          <w:p w:rsidR="006A39CD" w:rsidRPr="0037078F" w:rsidRDefault="006A39CD" w:rsidP="006A39CD">
            <w:pPr>
              <w:pStyle w:val="ConsPlusNormal"/>
              <w:jc w:val="both"/>
              <w:rPr>
                <w:rFonts w:ascii="Times New Roman" w:hAnsi="Times New Roman" w:cs="Times New Roman"/>
                <w:sz w:val="24"/>
                <w:szCs w:val="24"/>
              </w:rPr>
            </w:pPr>
            <w:r w:rsidRPr="0037078F">
              <w:rPr>
                <w:rFonts w:ascii="Times New Roman" w:hAnsi="Times New Roman" w:cs="Times New Roman"/>
                <w:b/>
                <w:sz w:val="24"/>
                <w:szCs w:val="24"/>
              </w:rPr>
              <w:t>Знает:</w:t>
            </w:r>
            <w:r w:rsidRPr="0037078F">
              <w:rPr>
                <w:rFonts w:ascii="Times New Roman" w:hAnsi="Times New Roman" w:cs="Times New Roman"/>
                <w:sz w:val="24"/>
                <w:szCs w:val="24"/>
              </w:rPr>
              <w:t xml:space="preserve"> особенности научного стиля языка, требования к устному и письменному оформлению научного текста на русском языке</w:t>
            </w:r>
          </w:p>
          <w:p w:rsidR="006A39CD" w:rsidRPr="0037078F" w:rsidRDefault="006A39CD" w:rsidP="006A39CD">
            <w:pPr>
              <w:pStyle w:val="ConsPlusNormal"/>
              <w:jc w:val="both"/>
              <w:rPr>
                <w:rFonts w:ascii="Times New Roman" w:hAnsi="Times New Roman" w:cs="Times New Roman"/>
                <w:sz w:val="24"/>
                <w:szCs w:val="24"/>
              </w:rPr>
            </w:pPr>
          </w:p>
          <w:p w:rsidR="006A39CD" w:rsidRPr="0037078F" w:rsidRDefault="006A39CD" w:rsidP="006A39CD">
            <w:pPr>
              <w:pStyle w:val="ConsPlusNormal"/>
              <w:jc w:val="both"/>
              <w:rPr>
                <w:rFonts w:ascii="Times New Roman" w:hAnsi="Times New Roman" w:cs="Times New Roman"/>
                <w:sz w:val="24"/>
                <w:szCs w:val="24"/>
              </w:rPr>
            </w:pPr>
            <w:r w:rsidRPr="0037078F">
              <w:rPr>
                <w:rFonts w:ascii="Times New Roman" w:hAnsi="Times New Roman" w:cs="Times New Roman"/>
                <w:sz w:val="24"/>
                <w:szCs w:val="24"/>
              </w:rPr>
              <w:t xml:space="preserve"> </w:t>
            </w:r>
            <w:r w:rsidRPr="0037078F">
              <w:rPr>
                <w:rFonts w:ascii="Times New Roman" w:hAnsi="Times New Roman" w:cs="Times New Roman"/>
                <w:b/>
                <w:sz w:val="24"/>
                <w:szCs w:val="24"/>
              </w:rPr>
              <w:t>Умеет:</w:t>
            </w:r>
            <w:r w:rsidRPr="0037078F">
              <w:rPr>
                <w:rFonts w:ascii="Times New Roman" w:hAnsi="Times New Roman" w:cs="Times New Roman"/>
                <w:sz w:val="24"/>
                <w:szCs w:val="24"/>
              </w:rPr>
              <w:t xml:space="preserve"> оформлять созданные профессионально ориентированные тексты в соответствии с предъявляемыми нормами и требованиями</w:t>
            </w:r>
          </w:p>
          <w:p w:rsidR="006A39CD" w:rsidRPr="0037078F" w:rsidRDefault="006A39CD" w:rsidP="006A39CD">
            <w:pPr>
              <w:pStyle w:val="ConsPlusNormal"/>
              <w:jc w:val="both"/>
              <w:rPr>
                <w:rFonts w:ascii="Times New Roman" w:hAnsi="Times New Roman" w:cs="Times New Roman"/>
                <w:sz w:val="24"/>
                <w:szCs w:val="24"/>
              </w:rPr>
            </w:pPr>
          </w:p>
          <w:p w:rsidR="00745DDA" w:rsidRPr="0037078F" w:rsidRDefault="006A39CD" w:rsidP="006A39CD">
            <w:pPr>
              <w:jc w:val="both"/>
              <w:outlineLvl w:val="1"/>
              <w:rPr>
                <w:rFonts w:ascii="Times New Roman" w:hAnsi="Times New Roman" w:cs="Times New Roman"/>
                <w:sz w:val="24"/>
                <w:szCs w:val="24"/>
              </w:rPr>
            </w:pPr>
            <w:r w:rsidRPr="0037078F">
              <w:rPr>
                <w:rFonts w:ascii="Times New Roman" w:hAnsi="Times New Roman" w:cs="Times New Roman"/>
                <w:b/>
                <w:sz w:val="24"/>
                <w:szCs w:val="24"/>
              </w:rPr>
              <w:t>Владеет</w:t>
            </w:r>
            <w:r w:rsidRPr="0037078F">
              <w:rPr>
                <w:rFonts w:ascii="Times New Roman" w:hAnsi="Times New Roman" w:cs="Times New Roman"/>
                <w:sz w:val="24"/>
                <w:szCs w:val="24"/>
              </w:rPr>
              <w:t>: культурой письменного и устного оформления</w:t>
            </w:r>
          </w:p>
        </w:tc>
      </w:tr>
      <w:tr w:rsidR="00745DDA" w:rsidRPr="0037078F" w:rsidTr="009C6976">
        <w:tc>
          <w:tcPr>
            <w:tcW w:w="705" w:type="dxa"/>
          </w:tcPr>
          <w:p w:rsidR="00745DDA" w:rsidRPr="0037078F" w:rsidRDefault="006A39CD" w:rsidP="009C6976">
            <w:pPr>
              <w:jc w:val="both"/>
              <w:outlineLvl w:val="1"/>
              <w:rPr>
                <w:rFonts w:ascii="Times New Roman" w:hAnsi="Times New Roman" w:cs="Times New Roman"/>
                <w:sz w:val="24"/>
                <w:szCs w:val="24"/>
              </w:rPr>
            </w:pPr>
            <w:r w:rsidRPr="0037078F">
              <w:rPr>
                <w:rFonts w:ascii="Times New Roman" w:hAnsi="Times New Roman" w:cs="Times New Roman"/>
                <w:spacing w:val="2"/>
                <w:sz w:val="24"/>
                <w:szCs w:val="24"/>
                <w:shd w:val="clear" w:color="auto" w:fill="FFFFFF"/>
              </w:rPr>
              <w:t>ПК-1</w:t>
            </w:r>
          </w:p>
        </w:tc>
        <w:tc>
          <w:tcPr>
            <w:tcW w:w="1955" w:type="dxa"/>
          </w:tcPr>
          <w:p w:rsidR="00745DDA" w:rsidRPr="0037078F" w:rsidRDefault="006A39CD" w:rsidP="009C6976">
            <w:pPr>
              <w:jc w:val="both"/>
              <w:outlineLvl w:val="1"/>
              <w:rPr>
                <w:rFonts w:ascii="Times New Roman" w:hAnsi="Times New Roman" w:cs="Times New Roman"/>
                <w:sz w:val="24"/>
                <w:szCs w:val="24"/>
              </w:rPr>
            </w:pPr>
            <w:r w:rsidRPr="0037078F">
              <w:rPr>
                <w:rFonts w:ascii="Times New Roman" w:hAnsi="Times New Roman" w:cs="Times New Roman"/>
                <w:spacing w:val="2"/>
                <w:sz w:val="24"/>
                <w:szCs w:val="24"/>
                <w:shd w:val="clear" w:color="auto" w:fill="FFFFFF"/>
              </w:rPr>
              <w:t xml:space="preserve">Способен применять полученные знания в области теории и практики </w:t>
            </w:r>
            <w:r w:rsidRPr="0037078F">
              <w:rPr>
                <w:rFonts w:ascii="Times New Roman" w:hAnsi="Times New Roman" w:cs="Times New Roman"/>
                <w:spacing w:val="2"/>
                <w:sz w:val="24"/>
                <w:szCs w:val="24"/>
                <w:shd w:val="clear" w:color="auto" w:fill="FFFFFF"/>
              </w:rPr>
              <w:lastRenderedPageBreak/>
              <w:t>изучаемого языка (языков), теории межкультурной коммуникации, лингвистического анализа и интерпретации текста в профессиональной и научно-исследовательской деятельности</w:t>
            </w:r>
          </w:p>
        </w:tc>
        <w:tc>
          <w:tcPr>
            <w:tcW w:w="992" w:type="dxa"/>
          </w:tcPr>
          <w:p w:rsidR="00745DDA" w:rsidRPr="0037078F" w:rsidRDefault="006A39CD" w:rsidP="009C6976">
            <w:pPr>
              <w:jc w:val="both"/>
              <w:outlineLvl w:val="1"/>
              <w:rPr>
                <w:rFonts w:ascii="Times New Roman" w:hAnsi="Times New Roman" w:cs="Times New Roman"/>
                <w:sz w:val="24"/>
                <w:szCs w:val="24"/>
              </w:rPr>
            </w:pPr>
            <w:r w:rsidRPr="0037078F">
              <w:rPr>
                <w:rFonts w:ascii="Times New Roman" w:hAnsi="Times New Roman" w:cs="Times New Roman"/>
                <w:sz w:val="24"/>
                <w:szCs w:val="24"/>
              </w:rPr>
              <w:lastRenderedPageBreak/>
              <w:t>ПК-1.1</w:t>
            </w:r>
          </w:p>
        </w:tc>
        <w:tc>
          <w:tcPr>
            <w:tcW w:w="2070" w:type="dxa"/>
          </w:tcPr>
          <w:p w:rsidR="006A39CD" w:rsidRPr="0037078F" w:rsidRDefault="006A39CD" w:rsidP="006A39CD">
            <w:pPr>
              <w:pStyle w:val="ConsPlusNormal"/>
              <w:jc w:val="both"/>
              <w:rPr>
                <w:rFonts w:ascii="Times New Roman" w:hAnsi="Times New Roman" w:cs="Times New Roman"/>
                <w:sz w:val="24"/>
                <w:szCs w:val="24"/>
              </w:rPr>
            </w:pPr>
            <w:r w:rsidRPr="0037078F">
              <w:rPr>
                <w:rFonts w:ascii="Times New Roman" w:hAnsi="Times New Roman" w:cs="Times New Roman"/>
                <w:sz w:val="24"/>
                <w:szCs w:val="24"/>
              </w:rPr>
              <w:t xml:space="preserve">Владеет знаниями в области теории изучаемого языка, теории коммуникации и межкультурного </w:t>
            </w:r>
            <w:r w:rsidRPr="0037078F">
              <w:rPr>
                <w:rFonts w:ascii="Times New Roman" w:hAnsi="Times New Roman" w:cs="Times New Roman"/>
                <w:sz w:val="24"/>
                <w:szCs w:val="24"/>
              </w:rPr>
              <w:lastRenderedPageBreak/>
              <w:t xml:space="preserve">взаимодействия, истории и культуры стран изучаемого языка, и способен осуществлять лингвистический и лингвострановедческий анализ текстов различных типов  </w:t>
            </w:r>
          </w:p>
          <w:p w:rsidR="00745DDA" w:rsidRPr="0037078F" w:rsidRDefault="00745DDA" w:rsidP="009C6976">
            <w:pPr>
              <w:jc w:val="both"/>
              <w:outlineLvl w:val="1"/>
              <w:rPr>
                <w:rFonts w:ascii="Times New Roman" w:hAnsi="Times New Roman" w:cs="Times New Roman"/>
                <w:sz w:val="24"/>
                <w:szCs w:val="24"/>
              </w:rPr>
            </w:pPr>
          </w:p>
        </w:tc>
        <w:tc>
          <w:tcPr>
            <w:tcW w:w="4592" w:type="dxa"/>
          </w:tcPr>
          <w:p w:rsidR="006A39CD" w:rsidRPr="0037078F" w:rsidRDefault="006A39CD" w:rsidP="006A39CD">
            <w:pPr>
              <w:pStyle w:val="ConsPlusNormal"/>
              <w:jc w:val="both"/>
              <w:rPr>
                <w:rFonts w:ascii="Times New Roman" w:hAnsi="Times New Roman" w:cs="Times New Roman"/>
                <w:sz w:val="24"/>
                <w:szCs w:val="24"/>
              </w:rPr>
            </w:pPr>
            <w:r w:rsidRPr="0037078F">
              <w:rPr>
                <w:rFonts w:ascii="Times New Roman" w:hAnsi="Times New Roman" w:cs="Times New Roman"/>
                <w:b/>
                <w:sz w:val="24"/>
                <w:szCs w:val="24"/>
              </w:rPr>
              <w:lastRenderedPageBreak/>
              <w:t xml:space="preserve">Знает: </w:t>
            </w:r>
            <w:r w:rsidRPr="0037078F">
              <w:rPr>
                <w:rFonts w:ascii="Times New Roman" w:hAnsi="Times New Roman" w:cs="Times New Roman"/>
                <w:sz w:val="24"/>
                <w:szCs w:val="24"/>
              </w:rPr>
              <w:t xml:space="preserve">понятийный аппарат теоретической и прикладной лингвистики,  теории межкультурной коммуникации, основы лингвистического и лингвострановедческого анализ текстов различных типов  </w:t>
            </w:r>
          </w:p>
          <w:p w:rsidR="006A39CD" w:rsidRPr="0037078F" w:rsidRDefault="006A39CD" w:rsidP="006A39CD">
            <w:pPr>
              <w:pStyle w:val="ConsPlusNormal"/>
              <w:jc w:val="both"/>
              <w:rPr>
                <w:rFonts w:ascii="Times New Roman" w:hAnsi="Times New Roman" w:cs="Times New Roman"/>
                <w:sz w:val="24"/>
                <w:szCs w:val="24"/>
              </w:rPr>
            </w:pPr>
          </w:p>
          <w:p w:rsidR="006A39CD" w:rsidRPr="0037078F" w:rsidRDefault="006A39CD" w:rsidP="006A39CD">
            <w:pPr>
              <w:keepNext/>
              <w:widowControl w:val="0"/>
              <w:spacing w:line="240" w:lineRule="auto"/>
              <w:jc w:val="both"/>
              <w:rPr>
                <w:rFonts w:ascii="Times New Roman" w:hAnsi="Times New Roman" w:cs="Times New Roman"/>
                <w:sz w:val="24"/>
                <w:szCs w:val="24"/>
              </w:rPr>
            </w:pPr>
            <w:r w:rsidRPr="0037078F">
              <w:rPr>
                <w:rFonts w:ascii="Times New Roman" w:hAnsi="Times New Roman" w:cs="Times New Roman"/>
                <w:b/>
                <w:sz w:val="24"/>
                <w:szCs w:val="24"/>
              </w:rPr>
              <w:lastRenderedPageBreak/>
              <w:t xml:space="preserve">Умеет: </w:t>
            </w:r>
            <w:r w:rsidRPr="0037078F">
              <w:rPr>
                <w:rFonts w:ascii="Times New Roman" w:hAnsi="Times New Roman" w:cs="Times New Roman"/>
                <w:sz w:val="24"/>
                <w:szCs w:val="24"/>
              </w:rPr>
              <w:t>интерпретировать и анализировать эмпирический материал с использованием понятийного аппарата теоретической и прикладной лингвистики, теории межкультурной коммуникации при решении профессиональных и научно-исследовательских задач</w:t>
            </w:r>
          </w:p>
          <w:p w:rsidR="00745DDA" w:rsidRPr="0037078F" w:rsidRDefault="006A39CD" w:rsidP="006A39CD">
            <w:pPr>
              <w:jc w:val="both"/>
              <w:outlineLvl w:val="1"/>
              <w:rPr>
                <w:rFonts w:ascii="Times New Roman" w:hAnsi="Times New Roman" w:cs="Times New Roman"/>
                <w:sz w:val="24"/>
                <w:szCs w:val="24"/>
              </w:rPr>
            </w:pPr>
            <w:r w:rsidRPr="0037078F">
              <w:rPr>
                <w:rFonts w:ascii="Times New Roman" w:hAnsi="Times New Roman" w:cs="Times New Roman"/>
                <w:b/>
                <w:sz w:val="24"/>
                <w:szCs w:val="24"/>
              </w:rPr>
              <w:t xml:space="preserve">Владеет: </w:t>
            </w:r>
            <w:r w:rsidRPr="0037078F">
              <w:rPr>
                <w:rFonts w:ascii="Times New Roman" w:hAnsi="Times New Roman" w:cs="Times New Roman"/>
                <w:sz w:val="24"/>
                <w:szCs w:val="24"/>
              </w:rPr>
              <w:t>навыками научно-исследовательской деятельности и алгоритмами решения профессиональных задач с опорой на знания из области теории коммуникации, теоретической и прикладной лингвистики</w:t>
            </w:r>
          </w:p>
        </w:tc>
      </w:tr>
      <w:tr w:rsidR="00745DDA" w:rsidRPr="0037078F" w:rsidTr="009C6976">
        <w:tc>
          <w:tcPr>
            <w:tcW w:w="705" w:type="dxa"/>
          </w:tcPr>
          <w:p w:rsidR="00745DDA" w:rsidRPr="0037078F" w:rsidRDefault="00745DDA" w:rsidP="009C6976">
            <w:pPr>
              <w:jc w:val="both"/>
              <w:outlineLvl w:val="1"/>
              <w:rPr>
                <w:rFonts w:ascii="Times New Roman" w:hAnsi="Times New Roman" w:cs="Times New Roman"/>
                <w:b/>
                <w:sz w:val="24"/>
                <w:szCs w:val="24"/>
              </w:rPr>
            </w:pPr>
          </w:p>
        </w:tc>
        <w:tc>
          <w:tcPr>
            <w:tcW w:w="1955" w:type="dxa"/>
          </w:tcPr>
          <w:p w:rsidR="00745DDA" w:rsidRPr="0037078F" w:rsidRDefault="00745DDA" w:rsidP="009C6976">
            <w:pPr>
              <w:jc w:val="both"/>
              <w:outlineLvl w:val="1"/>
              <w:rPr>
                <w:rFonts w:ascii="Times New Roman" w:hAnsi="Times New Roman" w:cs="Times New Roman"/>
                <w:b/>
                <w:sz w:val="24"/>
                <w:szCs w:val="24"/>
              </w:rPr>
            </w:pPr>
          </w:p>
        </w:tc>
        <w:tc>
          <w:tcPr>
            <w:tcW w:w="992" w:type="dxa"/>
          </w:tcPr>
          <w:p w:rsidR="00745DDA" w:rsidRPr="0037078F" w:rsidRDefault="006A39CD" w:rsidP="009C6976">
            <w:pPr>
              <w:jc w:val="both"/>
              <w:outlineLvl w:val="1"/>
              <w:rPr>
                <w:rFonts w:ascii="Times New Roman" w:hAnsi="Times New Roman" w:cs="Times New Roman"/>
                <w:b/>
                <w:sz w:val="24"/>
                <w:szCs w:val="24"/>
              </w:rPr>
            </w:pPr>
            <w:r w:rsidRPr="0037078F">
              <w:rPr>
                <w:rFonts w:ascii="Times New Roman" w:hAnsi="Times New Roman" w:cs="Times New Roman"/>
                <w:sz w:val="24"/>
                <w:szCs w:val="24"/>
              </w:rPr>
              <w:t>ПК-1.2</w:t>
            </w:r>
          </w:p>
        </w:tc>
        <w:tc>
          <w:tcPr>
            <w:tcW w:w="2070" w:type="dxa"/>
          </w:tcPr>
          <w:p w:rsidR="006A39CD" w:rsidRPr="0037078F" w:rsidRDefault="006A39CD" w:rsidP="006A39CD">
            <w:pPr>
              <w:pStyle w:val="ConsPlusNormal"/>
              <w:jc w:val="both"/>
              <w:rPr>
                <w:rFonts w:ascii="Times New Roman" w:hAnsi="Times New Roman" w:cs="Times New Roman"/>
                <w:sz w:val="24"/>
                <w:szCs w:val="24"/>
              </w:rPr>
            </w:pPr>
            <w:r w:rsidRPr="0037078F">
              <w:rPr>
                <w:rFonts w:ascii="Times New Roman" w:hAnsi="Times New Roman" w:cs="Times New Roman"/>
                <w:sz w:val="24"/>
                <w:szCs w:val="24"/>
              </w:rPr>
              <w:t>Способен оценить качество исследования в избранной предметной области, соотнести новую информацию с уже имеющейся, логично и последовательно представить результаты собственного исследования</w:t>
            </w:r>
          </w:p>
          <w:p w:rsidR="00745DDA" w:rsidRPr="0037078F" w:rsidRDefault="00745DDA" w:rsidP="009C6976">
            <w:pPr>
              <w:jc w:val="both"/>
              <w:outlineLvl w:val="1"/>
              <w:rPr>
                <w:rFonts w:ascii="Times New Roman" w:hAnsi="Times New Roman" w:cs="Times New Roman"/>
                <w:b/>
                <w:sz w:val="24"/>
                <w:szCs w:val="24"/>
              </w:rPr>
            </w:pPr>
          </w:p>
        </w:tc>
        <w:tc>
          <w:tcPr>
            <w:tcW w:w="4592" w:type="dxa"/>
          </w:tcPr>
          <w:p w:rsidR="006A39CD" w:rsidRPr="0037078F" w:rsidRDefault="006A39CD" w:rsidP="006A39CD">
            <w:pPr>
              <w:pStyle w:val="ConsPlusNormal"/>
              <w:jc w:val="both"/>
              <w:rPr>
                <w:rFonts w:ascii="Times New Roman" w:hAnsi="Times New Roman" w:cs="Times New Roman"/>
                <w:sz w:val="24"/>
                <w:szCs w:val="24"/>
              </w:rPr>
            </w:pPr>
            <w:r w:rsidRPr="0037078F">
              <w:rPr>
                <w:rFonts w:ascii="Times New Roman" w:hAnsi="Times New Roman" w:cs="Times New Roman"/>
                <w:sz w:val="24"/>
                <w:szCs w:val="24"/>
              </w:rPr>
              <w:t>ПК-1.2</w:t>
            </w:r>
          </w:p>
          <w:p w:rsidR="006A39CD" w:rsidRPr="0037078F" w:rsidRDefault="006A39CD" w:rsidP="006A39CD">
            <w:pPr>
              <w:keepNext/>
              <w:widowControl w:val="0"/>
              <w:spacing w:line="240" w:lineRule="auto"/>
              <w:jc w:val="both"/>
              <w:rPr>
                <w:rFonts w:ascii="Times New Roman" w:hAnsi="Times New Roman" w:cs="Times New Roman"/>
                <w:sz w:val="24"/>
                <w:szCs w:val="24"/>
              </w:rPr>
            </w:pPr>
            <w:r w:rsidRPr="0037078F">
              <w:rPr>
                <w:rFonts w:ascii="Times New Roman" w:hAnsi="Times New Roman" w:cs="Times New Roman"/>
                <w:b/>
                <w:sz w:val="24"/>
                <w:szCs w:val="24"/>
              </w:rPr>
              <w:t xml:space="preserve">Знает: </w:t>
            </w:r>
            <w:r w:rsidRPr="0037078F">
              <w:rPr>
                <w:rFonts w:ascii="Times New Roman" w:hAnsi="Times New Roman" w:cs="Times New Roman"/>
                <w:sz w:val="24"/>
                <w:szCs w:val="24"/>
              </w:rPr>
              <w:t>основные принципы проведения самостоятельного научного исследования; критерии оценки качества научного исследования; приемы эффективной презентации полученных исследовательских данных</w:t>
            </w:r>
          </w:p>
          <w:p w:rsidR="006A39CD" w:rsidRPr="0037078F" w:rsidRDefault="006A39CD" w:rsidP="006A39CD">
            <w:pPr>
              <w:keepNext/>
              <w:widowControl w:val="0"/>
              <w:spacing w:line="240" w:lineRule="auto"/>
              <w:jc w:val="both"/>
              <w:rPr>
                <w:rFonts w:ascii="Times New Roman" w:hAnsi="Times New Roman" w:cs="Times New Roman"/>
                <w:b/>
                <w:sz w:val="24"/>
                <w:szCs w:val="24"/>
              </w:rPr>
            </w:pPr>
            <w:r w:rsidRPr="0037078F">
              <w:rPr>
                <w:rFonts w:ascii="Times New Roman" w:hAnsi="Times New Roman" w:cs="Times New Roman"/>
                <w:b/>
                <w:sz w:val="24"/>
                <w:szCs w:val="24"/>
              </w:rPr>
              <w:t xml:space="preserve">Умеет: </w:t>
            </w:r>
            <w:r w:rsidRPr="0037078F">
              <w:rPr>
                <w:rFonts w:ascii="Times New Roman" w:hAnsi="Times New Roman" w:cs="Times New Roman"/>
                <w:sz w:val="24"/>
                <w:szCs w:val="24"/>
              </w:rPr>
              <w:t>критически осмыслять достижения предшественников в избранной предметной области; логично и корректно излагать свою научную позицию, не прибегая к некорректным текстовым заимствованиям</w:t>
            </w:r>
          </w:p>
          <w:p w:rsidR="00745DDA" w:rsidRPr="0037078F" w:rsidRDefault="006A39CD" w:rsidP="006A39CD">
            <w:pPr>
              <w:jc w:val="both"/>
              <w:outlineLvl w:val="1"/>
              <w:rPr>
                <w:rFonts w:ascii="Times New Roman" w:hAnsi="Times New Roman" w:cs="Times New Roman"/>
                <w:b/>
                <w:sz w:val="24"/>
                <w:szCs w:val="24"/>
              </w:rPr>
            </w:pPr>
            <w:r w:rsidRPr="0037078F">
              <w:rPr>
                <w:rFonts w:ascii="Times New Roman" w:hAnsi="Times New Roman" w:cs="Times New Roman"/>
                <w:b/>
                <w:sz w:val="24"/>
                <w:szCs w:val="24"/>
              </w:rPr>
              <w:t xml:space="preserve">Владеет: </w:t>
            </w:r>
            <w:r w:rsidRPr="0037078F">
              <w:rPr>
                <w:rFonts w:ascii="Times New Roman" w:hAnsi="Times New Roman" w:cs="Times New Roman"/>
                <w:sz w:val="24"/>
                <w:szCs w:val="24"/>
              </w:rPr>
              <w:t>навыками логичного и обоснованного представления результатов собственного исследования</w:t>
            </w:r>
          </w:p>
        </w:tc>
      </w:tr>
      <w:tr w:rsidR="006A39CD" w:rsidRPr="0037078F" w:rsidTr="009C6976">
        <w:tc>
          <w:tcPr>
            <w:tcW w:w="705" w:type="dxa"/>
          </w:tcPr>
          <w:p w:rsidR="006A39CD" w:rsidRPr="0037078F" w:rsidRDefault="006A39CD" w:rsidP="009C6976">
            <w:pPr>
              <w:jc w:val="both"/>
              <w:outlineLvl w:val="1"/>
              <w:rPr>
                <w:rFonts w:ascii="Times New Roman" w:hAnsi="Times New Roman" w:cs="Times New Roman"/>
                <w:b/>
                <w:sz w:val="24"/>
                <w:szCs w:val="24"/>
              </w:rPr>
            </w:pPr>
          </w:p>
        </w:tc>
        <w:tc>
          <w:tcPr>
            <w:tcW w:w="1955" w:type="dxa"/>
          </w:tcPr>
          <w:p w:rsidR="006A39CD" w:rsidRPr="0037078F" w:rsidRDefault="006A39CD" w:rsidP="009C6976">
            <w:pPr>
              <w:jc w:val="both"/>
              <w:outlineLvl w:val="1"/>
              <w:rPr>
                <w:rFonts w:ascii="Times New Roman" w:hAnsi="Times New Roman" w:cs="Times New Roman"/>
                <w:b/>
                <w:sz w:val="24"/>
                <w:szCs w:val="24"/>
              </w:rPr>
            </w:pPr>
          </w:p>
        </w:tc>
        <w:tc>
          <w:tcPr>
            <w:tcW w:w="992" w:type="dxa"/>
          </w:tcPr>
          <w:p w:rsidR="006A39CD" w:rsidRPr="0037078F" w:rsidRDefault="006A39CD" w:rsidP="009C6976">
            <w:pPr>
              <w:jc w:val="both"/>
              <w:outlineLvl w:val="1"/>
              <w:rPr>
                <w:rFonts w:ascii="Times New Roman" w:hAnsi="Times New Roman" w:cs="Times New Roman"/>
                <w:b/>
                <w:sz w:val="24"/>
                <w:szCs w:val="24"/>
              </w:rPr>
            </w:pPr>
            <w:r w:rsidRPr="0037078F">
              <w:rPr>
                <w:rFonts w:ascii="Times New Roman" w:hAnsi="Times New Roman" w:cs="Times New Roman"/>
                <w:sz w:val="24"/>
                <w:szCs w:val="24"/>
              </w:rPr>
              <w:t>ПК-1.3</w:t>
            </w:r>
          </w:p>
        </w:tc>
        <w:tc>
          <w:tcPr>
            <w:tcW w:w="2070" w:type="dxa"/>
          </w:tcPr>
          <w:p w:rsidR="006A39CD" w:rsidRPr="0037078F" w:rsidRDefault="006A39CD" w:rsidP="009C6976">
            <w:pPr>
              <w:jc w:val="both"/>
              <w:outlineLvl w:val="1"/>
              <w:rPr>
                <w:rFonts w:ascii="Times New Roman" w:hAnsi="Times New Roman" w:cs="Times New Roman"/>
                <w:b/>
                <w:sz w:val="24"/>
                <w:szCs w:val="24"/>
              </w:rPr>
            </w:pPr>
            <w:r w:rsidRPr="0037078F">
              <w:rPr>
                <w:rFonts w:ascii="Times New Roman" w:hAnsi="Times New Roman" w:cs="Times New Roman"/>
                <w:sz w:val="24"/>
                <w:szCs w:val="24"/>
              </w:rPr>
              <w:t xml:space="preserve">Эффективно использует различные методики поиска, анализа и обработки материала исследования и адекватно применяет методы лингвистического анализа для проведения собственного </w:t>
            </w:r>
            <w:r w:rsidRPr="0037078F">
              <w:rPr>
                <w:rFonts w:ascii="Times New Roman" w:hAnsi="Times New Roman" w:cs="Times New Roman"/>
                <w:sz w:val="24"/>
                <w:szCs w:val="24"/>
              </w:rPr>
              <w:lastRenderedPageBreak/>
              <w:t>исследования</w:t>
            </w:r>
          </w:p>
        </w:tc>
        <w:tc>
          <w:tcPr>
            <w:tcW w:w="4592" w:type="dxa"/>
          </w:tcPr>
          <w:p w:rsidR="006A39CD" w:rsidRPr="0037078F" w:rsidRDefault="006A39CD" w:rsidP="006A39CD">
            <w:pPr>
              <w:keepNext/>
              <w:widowControl w:val="0"/>
              <w:spacing w:line="240" w:lineRule="auto"/>
              <w:jc w:val="both"/>
              <w:rPr>
                <w:rFonts w:ascii="Times New Roman" w:hAnsi="Times New Roman" w:cs="Times New Roman"/>
                <w:b/>
                <w:sz w:val="24"/>
                <w:szCs w:val="24"/>
              </w:rPr>
            </w:pPr>
            <w:r w:rsidRPr="0037078F">
              <w:rPr>
                <w:rFonts w:ascii="Times New Roman" w:hAnsi="Times New Roman" w:cs="Times New Roman"/>
                <w:b/>
                <w:sz w:val="24"/>
                <w:szCs w:val="24"/>
              </w:rPr>
              <w:lastRenderedPageBreak/>
              <w:t xml:space="preserve">Знает: </w:t>
            </w:r>
            <w:r w:rsidRPr="0037078F">
              <w:rPr>
                <w:rFonts w:ascii="Times New Roman" w:hAnsi="Times New Roman" w:cs="Times New Roman"/>
                <w:sz w:val="24"/>
                <w:szCs w:val="24"/>
              </w:rPr>
              <w:t>стандартные методы поиска эмпирического материала; общенаучные и  узкоспециальные методы обработки и анализа экспериментальных данных</w:t>
            </w:r>
            <w:r w:rsidRPr="0037078F">
              <w:rPr>
                <w:rFonts w:ascii="Times New Roman" w:hAnsi="Times New Roman" w:cs="Times New Roman"/>
                <w:b/>
                <w:sz w:val="24"/>
                <w:szCs w:val="24"/>
              </w:rPr>
              <w:t xml:space="preserve"> </w:t>
            </w:r>
          </w:p>
          <w:p w:rsidR="006A39CD" w:rsidRPr="0037078F" w:rsidRDefault="006A39CD" w:rsidP="006A39CD">
            <w:pPr>
              <w:keepNext/>
              <w:widowControl w:val="0"/>
              <w:spacing w:line="240" w:lineRule="auto"/>
              <w:jc w:val="both"/>
              <w:rPr>
                <w:rFonts w:ascii="Times New Roman" w:hAnsi="Times New Roman" w:cs="Times New Roman"/>
                <w:sz w:val="24"/>
                <w:szCs w:val="24"/>
              </w:rPr>
            </w:pPr>
            <w:r w:rsidRPr="0037078F">
              <w:rPr>
                <w:rFonts w:ascii="Times New Roman" w:hAnsi="Times New Roman" w:cs="Times New Roman"/>
                <w:b/>
                <w:sz w:val="24"/>
                <w:szCs w:val="24"/>
              </w:rPr>
              <w:t xml:space="preserve">Умеет: </w:t>
            </w:r>
            <w:r w:rsidRPr="0037078F">
              <w:rPr>
                <w:rFonts w:ascii="Times New Roman" w:hAnsi="Times New Roman" w:cs="Times New Roman"/>
                <w:sz w:val="24"/>
                <w:szCs w:val="24"/>
              </w:rPr>
              <w:t>систематизировать и осуществлять анализ эмпирического материала</w:t>
            </w:r>
          </w:p>
          <w:p w:rsidR="006A39CD" w:rsidRPr="0037078F" w:rsidRDefault="006A39CD" w:rsidP="006A39CD">
            <w:pPr>
              <w:jc w:val="both"/>
              <w:outlineLvl w:val="1"/>
              <w:rPr>
                <w:rFonts w:ascii="Times New Roman" w:hAnsi="Times New Roman" w:cs="Times New Roman"/>
                <w:b/>
                <w:sz w:val="24"/>
                <w:szCs w:val="24"/>
              </w:rPr>
            </w:pPr>
            <w:r w:rsidRPr="0037078F">
              <w:rPr>
                <w:rFonts w:ascii="Times New Roman" w:hAnsi="Times New Roman" w:cs="Times New Roman"/>
                <w:b/>
                <w:sz w:val="24"/>
                <w:szCs w:val="24"/>
              </w:rPr>
              <w:t xml:space="preserve">Владеет: </w:t>
            </w:r>
            <w:r w:rsidRPr="0037078F">
              <w:rPr>
                <w:rFonts w:ascii="Times New Roman" w:hAnsi="Times New Roman" w:cs="Times New Roman"/>
                <w:sz w:val="24"/>
                <w:szCs w:val="24"/>
              </w:rPr>
              <w:t>навыками работы с современными корпусными данными, словарями, поисковыми системами, программами автоматической обработки естественного языка; методиками анализа речевой деятельности, в том числе в контексте межкультурной коммуникации</w:t>
            </w:r>
          </w:p>
        </w:tc>
      </w:tr>
    </w:tbl>
    <w:p w:rsidR="00745DDA" w:rsidRPr="0037078F" w:rsidRDefault="00745DDA" w:rsidP="00354292">
      <w:pPr>
        <w:jc w:val="both"/>
        <w:outlineLvl w:val="1"/>
        <w:rPr>
          <w:rFonts w:ascii="Times New Roman" w:hAnsi="Times New Roman" w:cs="Times New Roman"/>
          <w:b/>
          <w:sz w:val="24"/>
          <w:szCs w:val="24"/>
        </w:rPr>
      </w:pPr>
    </w:p>
    <w:p w:rsidR="00354292" w:rsidRPr="0037078F" w:rsidRDefault="00354292" w:rsidP="00354292">
      <w:pPr>
        <w:spacing w:after="0" w:line="240" w:lineRule="auto"/>
        <w:rPr>
          <w:rFonts w:ascii="Times New Roman" w:hAnsi="Times New Roman" w:cs="Times New Roman"/>
          <w:sz w:val="24"/>
          <w:szCs w:val="24"/>
          <w:lang w:eastAsia="ru-RU"/>
        </w:rPr>
      </w:pPr>
      <w:r w:rsidRPr="0037078F">
        <w:rPr>
          <w:rFonts w:ascii="Times New Roman" w:hAnsi="Times New Roman" w:cs="Times New Roman"/>
          <w:b/>
          <w:sz w:val="24"/>
          <w:szCs w:val="24"/>
          <w:lang w:eastAsia="ru-RU"/>
        </w:rPr>
        <w:t>12. Объем дисциплины в зачетных единицах/часах в соответствии с учебным планом — 2/72</w:t>
      </w:r>
    </w:p>
    <w:p w:rsidR="00354292" w:rsidRPr="0037078F" w:rsidRDefault="00354292" w:rsidP="00354292">
      <w:pPr>
        <w:spacing w:after="0" w:line="240" w:lineRule="auto"/>
        <w:rPr>
          <w:rFonts w:ascii="Times New Roman" w:hAnsi="Times New Roman" w:cs="Times New Roman"/>
          <w:b/>
          <w:sz w:val="24"/>
          <w:szCs w:val="24"/>
          <w:lang w:eastAsia="ru-RU"/>
        </w:rPr>
      </w:pPr>
    </w:p>
    <w:p w:rsidR="00354292" w:rsidRPr="0037078F" w:rsidRDefault="00354292" w:rsidP="00354292">
      <w:pPr>
        <w:spacing w:before="100" w:beforeAutospacing="1" w:after="100" w:afterAutospacing="1"/>
        <w:jc w:val="both"/>
        <w:rPr>
          <w:rFonts w:ascii="Times New Roman" w:hAnsi="Times New Roman" w:cs="Times New Roman"/>
          <w:b/>
          <w:sz w:val="24"/>
          <w:szCs w:val="24"/>
          <w:lang w:eastAsia="ru-RU"/>
        </w:rPr>
      </w:pPr>
      <w:r w:rsidRPr="0037078F">
        <w:rPr>
          <w:rFonts w:ascii="Times New Roman" w:hAnsi="Times New Roman" w:cs="Times New Roman"/>
          <w:b/>
          <w:sz w:val="24"/>
          <w:szCs w:val="24"/>
        </w:rPr>
        <w:t>Форма промежуточной аттестации</w:t>
      </w:r>
      <w:r w:rsidRPr="0037078F">
        <w:rPr>
          <w:rFonts w:ascii="Times New Roman" w:hAnsi="Times New Roman" w:cs="Times New Roman"/>
          <w:i/>
          <w:sz w:val="24"/>
          <w:szCs w:val="24"/>
        </w:rPr>
        <w:t xml:space="preserve"> - зачет</w:t>
      </w:r>
    </w:p>
    <w:p w:rsidR="00354292" w:rsidRPr="0037078F" w:rsidRDefault="00354292" w:rsidP="00354292">
      <w:pPr>
        <w:spacing w:after="0" w:line="240" w:lineRule="auto"/>
        <w:rPr>
          <w:rFonts w:ascii="Times New Roman" w:hAnsi="Times New Roman" w:cs="Times New Roman"/>
          <w:b/>
          <w:sz w:val="24"/>
          <w:szCs w:val="24"/>
          <w:lang w:eastAsia="ru-RU"/>
        </w:rPr>
      </w:pPr>
      <w:r w:rsidRPr="0037078F">
        <w:rPr>
          <w:rFonts w:ascii="Times New Roman" w:hAnsi="Times New Roman" w:cs="Times New Roman"/>
          <w:b/>
          <w:sz w:val="24"/>
          <w:szCs w:val="24"/>
          <w:lang w:eastAsia="ru-RU"/>
        </w:rPr>
        <w:t>13. Виды учебной работы:</w:t>
      </w:r>
      <w:r w:rsidRPr="0037078F">
        <w:rPr>
          <w:rFonts w:ascii="Times New Roman" w:hAnsi="Times New Roman" w:cs="Times New Roman"/>
          <w:b/>
          <w:sz w:val="24"/>
          <w:szCs w:val="24"/>
        </w:rPr>
        <w:t xml:space="preserve"> </w:t>
      </w:r>
    </w:p>
    <w:p w:rsidR="00354292" w:rsidRPr="0037078F" w:rsidRDefault="00354292" w:rsidP="00354292">
      <w:pPr>
        <w:spacing w:after="0" w:line="240" w:lineRule="auto"/>
        <w:rPr>
          <w:rFonts w:ascii="Times New Roman" w:hAnsi="Times New Roman" w:cs="Times New Roman"/>
          <w:b/>
          <w:sz w:val="24"/>
          <w:szCs w:val="24"/>
          <w:lang w:eastAsia="ru-RU"/>
        </w:rPr>
      </w:pPr>
    </w:p>
    <w:p w:rsidR="00354292" w:rsidRPr="0037078F" w:rsidRDefault="00354292" w:rsidP="00354292">
      <w:pPr>
        <w:spacing w:after="120"/>
        <w:rPr>
          <w:rFonts w:ascii="Times New Roman" w:hAnsi="Times New Roman" w:cs="Times New Roman"/>
          <w:b/>
          <w:sz w:val="24"/>
          <w:szCs w:val="24"/>
        </w:rPr>
      </w:pPr>
    </w:p>
    <w:tbl>
      <w:tblPr>
        <w:tblW w:w="9503" w:type="dxa"/>
        <w:tblInd w:w="-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687"/>
        <w:gridCol w:w="1136"/>
        <w:gridCol w:w="1620"/>
        <w:gridCol w:w="1800"/>
        <w:gridCol w:w="1260"/>
      </w:tblGrid>
      <w:tr w:rsidR="00354292" w:rsidRPr="0037078F" w:rsidTr="00354292">
        <w:trPr>
          <w:trHeight w:val="219"/>
        </w:trPr>
        <w:tc>
          <w:tcPr>
            <w:tcW w:w="3687" w:type="dxa"/>
            <w:vMerge w:val="restart"/>
            <w:tcBorders>
              <w:top w:val="single" w:sz="8" w:space="0" w:color="000000"/>
              <w:left w:val="single" w:sz="8" w:space="0" w:color="000000"/>
              <w:bottom w:val="single" w:sz="8" w:space="0" w:color="000000"/>
              <w:right w:val="single" w:sz="8" w:space="0" w:color="000000"/>
            </w:tcBorders>
            <w:vAlign w:val="center"/>
          </w:tcPr>
          <w:p w:rsidR="00354292" w:rsidRPr="0037078F" w:rsidRDefault="00354292" w:rsidP="00354292">
            <w:pPr>
              <w:pStyle w:val="a5"/>
              <w:snapToGrid w:val="0"/>
              <w:jc w:val="center"/>
            </w:pPr>
            <w:r w:rsidRPr="0037078F">
              <w:t>Вид учебной работы</w:t>
            </w:r>
          </w:p>
        </w:tc>
        <w:tc>
          <w:tcPr>
            <w:tcW w:w="5816"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354292" w:rsidRPr="0037078F" w:rsidRDefault="00354292" w:rsidP="00354292">
            <w:pPr>
              <w:pStyle w:val="a5"/>
              <w:snapToGrid w:val="0"/>
              <w:jc w:val="center"/>
            </w:pPr>
            <w:r w:rsidRPr="0037078F">
              <w:t xml:space="preserve">Трудоемкость </w:t>
            </w:r>
          </w:p>
        </w:tc>
      </w:tr>
      <w:tr w:rsidR="00354292" w:rsidRPr="0037078F" w:rsidTr="00354292">
        <w:trPr>
          <w:trHeight w:val="232"/>
        </w:trPr>
        <w:tc>
          <w:tcPr>
            <w:tcW w:w="3687" w:type="dxa"/>
            <w:vMerge/>
            <w:vAlign w:val="center"/>
          </w:tcPr>
          <w:p w:rsidR="00354292" w:rsidRPr="0037078F" w:rsidRDefault="00354292" w:rsidP="00354292">
            <w:pPr>
              <w:pStyle w:val="a5"/>
              <w:snapToGrid w:val="0"/>
              <w:jc w:val="center"/>
            </w:pPr>
          </w:p>
        </w:tc>
        <w:tc>
          <w:tcPr>
            <w:tcW w:w="1136" w:type="dxa"/>
            <w:vMerge w:val="restart"/>
            <w:shd w:val="clear" w:color="auto" w:fill="auto"/>
          </w:tcPr>
          <w:p w:rsidR="00354292" w:rsidRPr="0037078F" w:rsidRDefault="00354292" w:rsidP="00354292">
            <w:pPr>
              <w:pStyle w:val="a5"/>
              <w:snapToGrid w:val="0"/>
              <w:jc w:val="center"/>
            </w:pPr>
          </w:p>
          <w:p w:rsidR="00354292" w:rsidRPr="0037078F" w:rsidRDefault="00354292" w:rsidP="00354292">
            <w:pPr>
              <w:pStyle w:val="a5"/>
              <w:snapToGrid w:val="0"/>
              <w:jc w:val="center"/>
            </w:pPr>
            <w:r w:rsidRPr="0037078F">
              <w:t>Всего</w:t>
            </w:r>
          </w:p>
        </w:tc>
        <w:tc>
          <w:tcPr>
            <w:tcW w:w="4680" w:type="dxa"/>
            <w:gridSpan w:val="3"/>
          </w:tcPr>
          <w:p w:rsidR="00354292" w:rsidRPr="0037078F" w:rsidRDefault="00354292" w:rsidP="00354292">
            <w:pPr>
              <w:pStyle w:val="a5"/>
              <w:snapToGrid w:val="0"/>
              <w:spacing w:before="120"/>
              <w:jc w:val="center"/>
            </w:pPr>
            <w:r w:rsidRPr="0037078F">
              <w:t>По семестрам</w:t>
            </w:r>
          </w:p>
        </w:tc>
      </w:tr>
      <w:tr w:rsidR="00354292" w:rsidRPr="0037078F" w:rsidTr="00354292">
        <w:trPr>
          <w:trHeight w:val="535"/>
        </w:trPr>
        <w:tc>
          <w:tcPr>
            <w:tcW w:w="3687" w:type="dxa"/>
            <w:vMerge/>
            <w:vAlign w:val="center"/>
          </w:tcPr>
          <w:p w:rsidR="00354292" w:rsidRPr="0037078F" w:rsidRDefault="00354292" w:rsidP="00354292">
            <w:pPr>
              <w:pStyle w:val="a5"/>
              <w:snapToGrid w:val="0"/>
              <w:jc w:val="center"/>
            </w:pPr>
          </w:p>
        </w:tc>
        <w:tc>
          <w:tcPr>
            <w:tcW w:w="1136" w:type="dxa"/>
            <w:vMerge/>
            <w:shd w:val="clear" w:color="auto" w:fill="auto"/>
          </w:tcPr>
          <w:p w:rsidR="00354292" w:rsidRPr="0037078F" w:rsidRDefault="00354292" w:rsidP="00354292">
            <w:pPr>
              <w:pStyle w:val="a5"/>
              <w:snapToGrid w:val="0"/>
              <w:jc w:val="center"/>
            </w:pPr>
          </w:p>
        </w:tc>
        <w:tc>
          <w:tcPr>
            <w:tcW w:w="1620" w:type="dxa"/>
          </w:tcPr>
          <w:p w:rsidR="00354292" w:rsidRPr="0037078F" w:rsidRDefault="00354292" w:rsidP="00354292">
            <w:pPr>
              <w:pStyle w:val="a5"/>
              <w:snapToGrid w:val="0"/>
              <w:jc w:val="center"/>
            </w:pPr>
          </w:p>
          <w:p w:rsidR="00354292" w:rsidRPr="0037078F" w:rsidRDefault="00354292" w:rsidP="00354292">
            <w:pPr>
              <w:pStyle w:val="a5"/>
              <w:snapToGrid w:val="0"/>
              <w:jc w:val="center"/>
            </w:pPr>
            <w:r w:rsidRPr="0037078F">
              <w:t>№ семестра</w:t>
            </w:r>
          </w:p>
        </w:tc>
        <w:tc>
          <w:tcPr>
            <w:tcW w:w="1800" w:type="dxa"/>
          </w:tcPr>
          <w:p w:rsidR="00354292" w:rsidRPr="0037078F" w:rsidRDefault="00354292" w:rsidP="00354292">
            <w:pPr>
              <w:pStyle w:val="a5"/>
              <w:snapToGrid w:val="0"/>
              <w:jc w:val="center"/>
            </w:pPr>
          </w:p>
          <w:p w:rsidR="00354292" w:rsidRPr="0037078F" w:rsidRDefault="00354292" w:rsidP="00354292">
            <w:pPr>
              <w:pStyle w:val="a5"/>
              <w:snapToGrid w:val="0"/>
              <w:jc w:val="center"/>
            </w:pPr>
            <w:r w:rsidRPr="0037078F">
              <w:t>№ семестра</w:t>
            </w:r>
          </w:p>
        </w:tc>
        <w:tc>
          <w:tcPr>
            <w:tcW w:w="1260" w:type="dxa"/>
          </w:tcPr>
          <w:p w:rsidR="00354292" w:rsidRPr="0037078F" w:rsidRDefault="00354292" w:rsidP="00354292">
            <w:pPr>
              <w:pStyle w:val="a5"/>
              <w:snapToGrid w:val="0"/>
              <w:jc w:val="center"/>
            </w:pPr>
          </w:p>
          <w:p w:rsidR="00354292" w:rsidRPr="0037078F" w:rsidRDefault="00354292" w:rsidP="00354292">
            <w:pPr>
              <w:pStyle w:val="a5"/>
              <w:snapToGrid w:val="0"/>
              <w:jc w:val="center"/>
            </w:pPr>
            <w:r w:rsidRPr="0037078F">
              <w:t>…</w:t>
            </w:r>
          </w:p>
        </w:tc>
      </w:tr>
      <w:tr w:rsidR="00354292" w:rsidRPr="0037078F" w:rsidTr="00354292">
        <w:trPr>
          <w:trHeight w:val="301"/>
        </w:trPr>
        <w:tc>
          <w:tcPr>
            <w:tcW w:w="3687" w:type="dxa"/>
            <w:vAlign w:val="center"/>
          </w:tcPr>
          <w:p w:rsidR="00354292" w:rsidRPr="0037078F" w:rsidRDefault="00354292" w:rsidP="00354292">
            <w:pPr>
              <w:pStyle w:val="a5"/>
              <w:snapToGrid w:val="0"/>
              <w:ind w:right="175"/>
            </w:pPr>
            <w:r w:rsidRPr="0037078F">
              <w:t>Аудиторные занятия</w:t>
            </w:r>
          </w:p>
        </w:tc>
        <w:tc>
          <w:tcPr>
            <w:tcW w:w="1136" w:type="dxa"/>
            <w:shd w:val="clear" w:color="auto" w:fill="auto"/>
          </w:tcPr>
          <w:p w:rsidR="00354292" w:rsidRPr="0037078F" w:rsidRDefault="002702E5" w:rsidP="00354292">
            <w:pPr>
              <w:pStyle w:val="a5"/>
              <w:snapToGrid w:val="0"/>
              <w:ind w:right="175"/>
            </w:pPr>
            <w:r w:rsidRPr="0037078F">
              <w:t>22</w:t>
            </w:r>
          </w:p>
        </w:tc>
        <w:tc>
          <w:tcPr>
            <w:tcW w:w="1620" w:type="dxa"/>
          </w:tcPr>
          <w:p w:rsidR="00354292" w:rsidRPr="0037078F" w:rsidRDefault="002702E5" w:rsidP="00354292">
            <w:pPr>
              <w:pStyle w:val="a5"/>
              <w:snapToGrid w:val="0"/>
              <w:ind w:right="175"/>
            </w:pPr>
            <w:r w:rsidRPr="0037078F">
              <w:t>4</w:t>
            </w:r>
          </w:p>
        </w:tc>
        <w:tc>
          <w:tcPr>
            <w:tcW w:w="1800" w:type="dxa"/>
          </w:tcPr>
          <w:p w:rsidR="00354292" w:rsidRPr="0037078F" w:rsidRDefault="00354292" w:rsidP="00354292">
            <w:pPr>
              <w:pStyle w:val="a5"/>
              <w:snapToGrid w:val="0"/>
              <w:ind w:right="175"/>
            </w:pPr>
          </w:p>
        </w:tc>
        <w:tc>
          <w:tcPr>
            <w:tcW w:w="1260" w:type="dxa"/>
          </w:tcPr>
          <w:p w:rsidR="00354292" w:rsidRPr="0037078F" w:rsidRDefault="00354292" w:rsidP="00354292">
            <w:pPr>
              <w:pStyle w:val="a5"/>
              <w:snapToGrid w:val="0"/>
              <w:ind w:right="175"/>
            </w:pPr>
          </w:p>
        </w:tc>
      </w:tr>
      <w:tr w:rsidR="00354292" w:rsidRPr="0037078F" w:rsidTr="00354292">
        <w:trPr>
          <w:trHeight w:val="292"/>
        </w:trPr>
        <w:tc>
          <w:tcPr>
            <w:tcW w:w="3687" w:type="dxa"/>
            <w:vAlign w:val="center"/>
          </w:tcPr>
          <w:p w:rsidR="00354292" w:rsidRPr="0037078F" w:rsidRDefault="00354292" w:rsidP="00354292">
            <w:pPr>
              <w:pStyle w:val="a5"/>
              <w:snapToGrid w:val="0"/>
            </w:pPr>
            <w:r w:rsidRPr="0037078F">
              <w:t>в том числе:                           лекции</w:t>
            </w:r>
          </w:p>
        </w:tc>
        <w:tc>
          <w:tcPr>
            <w:tcW w:w="1136" w:type="dxa"/>
          </w:tcPr>
          <w:p w:rsidR="00354292" w:rsidRPr="0037078F" w:rsidRDefault="00354292" w:rsidP="00354292">
            <w:pPr>
              <w:pStyle w:val="a5"/>
              <w:snapToGrid w:val="0"/>
            </w:pPr>
          </w:p>
        </w:tc>
        <w:tc>
          <w:tcPr>
            <w:tcW w:w="1620" w:type="dxa"/>
          </w:tcPr>
          <w:p w:rsidR="00354292" w:rsidRPr="0037078F" w:rsidRDefault="00354292" w:rsidP="00354292">
            <w:pPr>
              <w:pStyle w:val="a5"/>
              <w:snapToGrid w:val="0"/>
            </w:pPr>
          </w:p>
        </w:tc>
        <w:tc>
          <w:tcPr>
            <w:tcW w:w="1800" w:type="dxa"/>
          </w:tcPr>
          <w:p w:rsidR="00354292" w:rsidRPr="0037078F" w:rsidRDefault="00354292" w:rsidP="00354292">
            <w:pPr>
              <w:pStyle w:val="a5"/>
              <w:snapToGrid w:val="0"/>
            </w:pPr>
          </w:p>
        </w:tc>
        <w:tc>
          <w:tcPr>
            <w:tcW w:w="1260" w:type="dxa"/>
          </w:tcPr>
          <w:p w:rsidR="00354292" w:rsidRPr="0037078F" w:rsidRDefault="00354292" w:rsidP="00354292">
            <w:pPr>
              <w:pStyle w:val="a5"/>
              <w:snapToGrid w:val="0"/>
            </w:pPr>
          </w:p>
        </w:tc>
      </w:tr>
      <w:tr w:rsidR="00354292" w:rsidRPr="0037078F" w:rsidTr="00354292">
        <w:trPr>
          <w:trHeight w:val="253"/>
        </w:trPr>
        <w:tc>
          <w:tcPr>
            <w:tcW w:w="3687" w:type="dxa"/>
            <w:vAlign w:val="center"/>
          </w:tcPr>
          <w:p w:rsidR="00354292" w:rsidRPr="0037078F" w:rsidRDefault="00354292" w:rsidP="00354292">
            <w:pPr>
              <w:pStyle w:val="a5"/>
              <w:snapToGrid w:val="0"/>
              <w:ind w:right="175"/>
            </w:pPr>
            <w:r w:rsidRPr="0037078F">
              <w:t>практические</w:t>
            </w:r>
          </w:p>
        </w:tc>
        <w:tc>
          <w:tcPr>
            <w:tcW w:w="1136" w:type="dxa"/>
          </w:tcPr>
          <w:p w:rsidR="00354292" w:rsidRPr="0037078F" w:rsidRDefault="00354292" w:rsidP="00354292">
            <w:pPr>
              <w:pStyle w:val="a5"/>
              <w:snapToGrid w:val="0"/>
              <w:ind w:right="175"/>
            </w:pPr>
          </w:p>
        </w:tc>
        <w:tc>
          <w:tcPr>
            <w:tcW w:w="1620" w:type="dxa"/>
          </w:tcPr>
          <w:p w:rsidR="00354292" w:rsidRPr="0037078F" w:rsidRDefault="00354292" w:rsidP="00354292">
            <w:pPr>
              <w:pStyle w:val="a5"/>
              <w:snapToGrid w:val="0"/>
              <w:ind w:right="175"/>
            </w:pPr>
          </w:p>
        </w:tc>
        <w:tc>
          <w:tcPr>
            <w:tcW w:w="1800" w:type="dxa"/>
          </w:tcPr>
          <w:p w:rsidR="00354292" w:rsidRPr="0037078F" w:rsidRDefault="00354292" w:rsidP="00354292">
            <w:pPr>
              <w:pStyle w:val="a5"/>
              <w:snapToGrid w:val="0"/>
              <w:ind w:right="175"/>
            </w:pPr>
          </w:p>
        </w:tc>
        <w:tc>
          <w:tcPr>
            <w:tcW w:w="1260" w:type="dxa"/>
          </w:tcPr>
          <w:p w:rsidR="00354292" w:rsidRPr="0037078F" w:rsidRDefault="00354292" w:rsidP="00354292">
            <w:pPr>
              <w:pStyle w:val="a5"/>
              <w:snapToGrid w:val="0"/>
              <w:ind w:right="175"/>
            </w:pPr>
          </w:p>
        </w:tc>
      </w:tr>
      <w:tr w:rsidR="00354292" w:rsidRPr="0037078F" w:rsidTr="00354292">
        <w:trPr>
          <w:trHeight w:val="286"/>
        </w:trPr>
        <w:tc>
          <w:tcPr>
            <w:tcW w:w="3687" w:type="dxa"/>
            <w:vAlign w:val="center"/>
          </w:tcPr>
          <w:p w:rsidR="00354292" w:rsidRPr="0037078F" w:rsidRDefault="00354292" w:rsidP="00354292">
            <w:pPr>
              <w:pStyle w:val="a5"/>
              <w:snapToGrid w:val="0"/>
              <w:ind w:right="175"/>
            </w:pPr>
            <w:r w:rsidRPr="0037078F">
              <w:t>лабораторные</w:t>
            </w:r>
          </w:p>
        </w:tc>
        <w:tc>
          <w:tcPr>
            <w:tcW w:w="1136" w:type="dxa"/>
          </w:tcPr>
          <w:p w:rsidR="00354292" w:rsidRPr="0037078F" w:rsidRDefault="002702E5" w:rsidP="00354292">
            <w:pPr>
              <w:pStyle w:val="a5"/>
              <w:snapToGrid w:val="0"/>
              <w:ind w:right="175"/>
            </w:pPr>
            <w:r w:rsidRPr="0037078F">
              <w:t>22</w:t>
            </w:r>
          </w:p>
        </w:tc>
        <w:tc>
          <w:tcPr>
            <w:tcW w:w="1620" w:type="dxa"/>
          </w:tcPr>
          <w:p w:rsidR="00354292" w:rsidRPr="0037078F" w:rsidRDefault="00354292" w:rsidP="00354292">
            <w:pPr>
              <w:pStyle w:val="a5"/>
              <w:snapToGrid w:val="0"/>
              <w:ind w:right="175"/>
            </w:pPr>
          </w:p>
        </w:tc>
        <w:tc>
          <w:tcPr>
            <w:tcW w:w="1800" w:type="dxa"/>
          </w:tcPr>
          <w:p w:rsidR="00354292" w:rsidRPr="0037078F" w:rsidRDefault="00354292" w:rsidP="00354292">
            <w:pPr>
              <w:pStyle w:val="a5"/>
              <w:snapToGrid w:val="0"/>
              <w:ind w:right="175"/>
            </w:pPr>
          </w:p>
        </w:tc>
        <w:tc>
          <w:tcPr>
            <w:tcW w:w="1260" w:type="dxa"/>
          </w:tcPr>
          <w:p w:rsidR="00354292" w:rsidRPr="0037078F" w:rsidRDefault="00354292" w:rsidP="00354292">
            <w:pPr>
              <w:pStyle w:val="a5"/>
              <w:snapToGrid w:val="0"/>
              <w:ind w:right="175"/>
            </w:pPr>
          </w:p>
        </w:tc>
      </w:tr>
      <w:tr w:rsidR="00354292" w:rsidRPr="0037078F" w:rsidTr="00354292">
        <w:trPr>
          <w:trHeight w:val="261"/>
        </w:trPr>
        <w:tc>
          <w:tcPr>
            <w:tcW w:w="3687" w:type="dxa"/>
            <w:vAlign w:val="center"/>
          </w:tcPr>
          <w:p w:rsidR="00354292" w:rsidRPr="0037078F" w:rsidRDefault="00354292" w:rsidP="00354292">
            <w:pPr>
              <w:pStyle w:val="a5"/>
              <w:snapToGrid w:val="0"/>
              <w:ind w:right="175"/>
            </w:pPr>
            <w:r w:rsidRPr="0037078F">
              <w:t>Самостоятельная работа</w:t>
            </w:r>
          </w:p>
        </w:tc>
        <w:tc>
          <w:tcPr>
            <w:tcW w:w="1136" w:type="dxa"/>
          </w:tcPr>
          <w:p w:rsidR="00354292" w:rsidRPr="0037078F" w:rsidRDefault="002702E5" w:rsidP="00354292">
            <w:pPr>
              <w:pStyle w:val="a5"/>
              <w:snapToGrid w:val="0"/>
              <w:ind w:right="175"/>
            </w:pPr>
            <w:r w:rsidRPr="0037078F">
              <w:t>50</w:t>
            </w:r>
          </w:p>
        </w:tc>
        <w:tc>
          <w:tcPr>
            <w:tcW w:w="1620" w:type="dxa"/>
          </w:tcPr>
          <w:p w:rsidR="00354292" w:rsidRPr="0037078F" w:rsidRDefault="00354292" w:rsidP="00354292">
            <w:pPr>
              <w:pStyle w:val="a5"/>
              <w:snapToGrid w:val="0"/>
              <w:ind w:right="175"/>
            </w:pPr>
          </w:p>
        </w:tc>
        <w:tc>
          <w:tcPr>
            <w:tcW w:w="1800" w:type="dxa"/>
          </w:tcPr>
          <w:p w:rsidR="00354292" w:rsidRPr="0037078F" w:rsidRDefault="00354292" w:rsidP="00354292">
            <w:pPr>
              <w:pStyle w:val="a5"/>
              <w:snapToGrid w:val="0"/>
              <w:ind w:right="175"/>
            </w:pPr>
          </w:p>
        </w:tc>
        <w:tc>
          <w:tcPr>
            <w:tcW w:w="1260" w:type="dxa"/>
          </w:tcPr>
          <w:p w:rsidR="00354292" w:rsidRPr="0037078F" w:rsidRDefault="00354292" w:rsidP="00354292">
            <w:pPr>
              <w:pStyle w:val="a5"/>
              <w:snapToGrid w:val="0"/>
              <w:ind w:right="175"/>
            </w:pPr>
          </w:p>
        </w:tc>
      </w:tr>
      <w:tr w:rsidR="00354292" w:rsidRPr="0037078F" w:rsidTr="00354292">
        <w:trPr>
          <w:trHeight w:val="261"/>
        </w:trPr>
        <w:tc>
          <w:tcPr>
            <w:tcW w:w="3687" w:type="dxa"/>
            <w:vAlign w:val="center"/>
          </w:tcPr>
          <w:p w:rsidR="00354292" w:rsidRPr="0037078F" w:rsidRDefault="00354292" w:rsidP="00354292">
            <w:pPr>
              <w:pStyle w:val="a5"/>
            </w:pPr>
            <w:r w:rsidRPr="0037078F">
              <w:t>Форма промежуточной аттестации</w:t>
            </w:r>
          </w:p>
          <w:p w:rsidR="00354292" w:rsidRPr="0037078F" w:rsidRDefault="00354292" w:rsidP="006A39CD">
            <w:pPr>
              <w:pStyle w:val="a5"/>
              <w:snapToGrid w:val="0"/>
              <w:ind w:right="175"/>
              <w:rPr>
                <w:i/>
              </w:rPr>
            </w:pPr>
            <w:r w:rsidRPr="0037078F">
              <w:rPr>
                <w:i/>
              </w:rPr>
              <w:t>(зачет – 0 час.</w:t>
            </w:r>
            <w:r w:rsidR="006A39CD" w:rsidRPr="0037078F">
              <w:rPr>
                <w:i/>
              </w:rPr>
              <w:t>)</w:t>
            </w:r>
          </w:p>
        </w:tc>
        <w:tc>
          <w:tcPr>
            <w:tcW w:w="1136" w:type="dxa"/>
          </w:tcPr>
          <w:p w:rsidR="00354292" w:rsidRPr="0037078F" w:rsidRDefault="00354292" w:rsidP="00354292">
            <w:pPr>
              <w:pStyle w:val="a5"/>
              <w:snapToGrid w:val="0"/>
              <w:ind w:right="175"/>
            </w:pPr>
          </w:p>
        </w:tc>
        <w:tc>
          <w:tcPr>
            <w:tcW w:w="1620" w:type="dxa"/>
          </w:tcPr>
          <w:p w:rsidR="00354292" w:rsidRPr="0037078F" w:rsidRDefault="00354292" w:rsidP="00354292">
            <w:pPr>
              <w:pStyle w:val="a5"/>
              <w:snapToGrid w:val="0"/>
              <w:ind w:right="175"/>
            </w:pPr>
          </w:p>
        </w:tc>
        <w:tc>
          <w:tcPr>
            <w:tcW w:w="1800" w:type="dxa"/>
          </w:tcPr>
          <w:p w:rsidR="00354292" w:rsidRPr="0037078F" w:rsidRDefault="00354292" w:rsidP="00354292">
            <w:pPr>
              <w:pStyle w:val="a5"/>
              <w:snapToGrid w:val="0"/>
              <w:ind w:right="175"/>
            </w:pPr>
          </w:p>
        </w:tc>
        <w:tc>
          <w:tcPr>
            <w:tcW w:w="1260" w:type="dxa"/>
          </w:tcPr>
          <w:p w:rsidR="00354292" w:rsidRPr="0037078F" w:rsidRDefault="00354292" w:rsidP="00354292">
            <w:pPr>
              <w:pStyle w:val="a5"/>
              <w:snapToGrid w:val="0"/>
              <w:ind w:right="175"/>
            </w:pPr>
          </w:p>
        </w:tc>
      </w:tr>
      <w:tr w:rsidR="00354292" w:rsidRPr="0037078F" w:rsidTr="00354292">
        <w:trPr>
          <w:trHeight w:val="261"/>
        </w:trPr>
        <w:tc>
          <w:tcPr>
            <w:tcW w:w="3687" w:type="dxa"/>
            <w:vAlign w:val="center"/>
          </w:tcPr>
          <w:p w:rsidR="00354292" w:rsidRPr="0037078F" w:rsidRDefault="00354292" w:rsidP="00354292">
            <w:pPr>
              <w:pStyle w:val="a5"/>
              <w:jc w:val="center"/>
            </w:pPr>
            <w:r w:rsidRPr="0037078F">
              <w:t>Итого:</w:t>
            </w:r>
          </w:p>
        </w:tc>
        <w:tc>
          <w:tcPr>
            <w:tcW w:w="1136" w:type="dxa"/>
          </w:tcPr>
          <w:p w:rsidR="00354292" w:rsidRPr="0037078F" w:rsidRDefault="00354292" w:rsidP="009C735B">
            <w:pPr>
              <w:pStyle w:val="a5"/>
            </w:pPr>
            <w:r w:rsidRPr="0037078F">
              <w:t>72</w:t>
            </w:r>
          </w:p>
        </w:tc>
        <w:tc>
          <w:tcPr>
            <w:tcW w:w="1620" w:type="dxa"/>
          </w:tcPr>
          <w:p w:rsidR="00354292" w:rsidRPr="0037078F" w:rsidRDefault="00354292" w:rsidP="00354292">
            <w:pPr>
              <w:pStyle w:val="a5"/>
              <w:jc w:val="center"/>
            </w:pPr>
          </w:p>
        </w:tc>
        <w:tc>
          <w:tcPr>
            <w:tcW w:w="1800" w:type="dxa"/>
          </w:tcPr>
          <w:p w:rsidR="00354292" w:rsidRPr="0037078F" w:rsidRDefault="00354292" w:rsidP="00354292">
            <w:pPr>
              <w:pStyle w:val="a5"/>
              <w:jc w:val="center"/>
            </w:pPr>
          </w:p>
        </w:tc>
        <w:tc>
          <w:tcPr>
            <w:tcW w:w="1260" w:type="dxa"/>
          </w:tcPr>
          <w:p w:rsidR="00354292" w:rsidRPr="0037078F" w:rsidRDefault="00354292" w:rsidP="00354292">
            <w:pPr>
              <w:pStyle w:val="a5"/>
              <w:jc w:val="center"/>
            </w:pPr>
          </w:p>
        </w:tc>
      </w:tr>
    </w:tbl>
    <w:p w:rsidR="00354292" w:rsidRPr="0037078F" w:rsidRDefault="00354292" w:rsidP="00354292">
      <w:pPr>
        <w:spacing w:before="120" w:after="120"/>
        <w:jc w:val="both"/>
        <w:rPr>
          <w:rFonts w:ascii="Times New Roman" w:hAnsi="Times New Roman" w:cs="Times New Roman"/>
          <w:b/>
          <w:sz w:val="24"/>
          <w:szCs w:val="24"/>
        </w:rPr>
      </w:pPr>
    </w:p>
    <w:p w:rsidR="00354292" w:rsidRPr="0037078F" w:rsidRDefault="00354292" w:rsidP="00354292">
      <w:pPr>
        <w:spacing w:before="120" w:after="120"/>
        <w:jc w:val="both"/>
        <w:rPr>
          <w:rFonts w:ascii="Times New Roman" w:hAnsi="Times New Roman" w:cs="Times New Roman"/>
          <w:b/>
          <w:bCs/>
          <w:sz w:val="24"/>
          <w:szCs w:val="24"/>
        </w:rPr>
      </w:pPr>
      <w:r w:rsidRPr="0037078F">
        <w:rPr>
          <w:rFonts w:ascii="Times New Roman" w:hAnsi="Times New Roman" w:cs="Times New Roman"/>
          <w:b/>
          <w:sz w:val="24"/>
          <w:szCs w:val="24"/>
        </w:rPr>
        <w:t xml:space="preserve">13.1. </w:t>
      </w:r>
      <w:r w:rsidRPr="0037078F">
        <w:rPr>
          <w:rFonts w:ascii="Times New Roman" w:hAnsi="Times New Roman" w:cs="Times New Roman"/>
          <w:b/>
          <w:bCs/>
          <w:sz w:val="24"/>
          <w:szCs w:val="24"/>
        </w:rPr>
        <w:t>Содержание  дисциплины</w:t>
      </w:r>
    </w:p>
    <w:tbl>
      <w:tblPr>
        <w:tblW w:w="9782" w:type="dxa"/>
        <w:tblInd w:w="-35" w:type="dxa"/>
        <w:tblLayout w:type="fixed"/>
        <w:tblLook w:val="0000" w:firstRow="0" w:lastRow="0" w:firstColumn="0" w:lastColumn="0" w:noHBand="0" w:noVBand="0"/>
      </w:tblPr>
      <w:tblGrid>
        <w:gridCol w:w="810"/>
        <w:gridCol w:w="42"/>
        <w:gridCol w:w="2693"/>
        <w:gridCol w:w="18"/>
        <w:gridCol w:w="6172"/>
        <w:gridCol w:w="47"/>
      </w:tblGrid>
      <w:tr w:rsidR="00354292" w:rsidRPr="0037078F" w:rsidTr="00354292">
        <w:trPr>
          <w:gridAfter w:val="1"/>
          <w:wAfter w:w="47" w:type="dxa"/>
        </w:trPr>
        <w:tc>
          <w:tcPr>
            <w:tcW w:w="810" w:type="dxa"/>
            <w:tcBorders>
              <w:top w:val="single" w:sz="4" w:space="0" w:color="000000"/>
              <w:left w:val="single" w:sz="4" w:space="0" w:color="000000"/>
              <w:bottom w:val="single" w:sz="4" w:space="0" w:color="000000"/>
            </w:tcBorders>
          </w:tcPr>
          <w:p w:rsidR="00354292" w:rsidRPr="0037078F" w:rsidRDefault="00354292" w:rsidP="00354292">
            <w:pPr>
              <w:snapToGrid w:val="0"/>
              <w:spacing w:line="240" w:lineRule="auto"/>
              <w:jc w:val="both"/>
              <w:rPr>
                <w:rFonts w:ascii="Times New Roman" w:hAnsi="Times New Roman" w:cs="Times New Roman"/>
                <w:sz w:val="24"/>
                <w:szCs w:val="24"/>
              </w:rPr>
            </w:pPr>
            <w:r w:rsidRPr="0037078F">
              <w:rPr>
                <w:rFonts w:ascii="Times New Roman" w:hAnsi="Times New Roman" w:cs="Times New Roman"/>
                <w:sz w:val="24"/>
                <w:szCs w:val="24"/>
              </w:rPr>
              <w:t xml:space="preserve"> </w:t>
            </w:r>
            <w:proofErr w:type="gramStart"/>
            <w:r w:rsidRPr="0037078F">
              <w:rPr>
                <w:rFonts w:ascii="Times New Roman" w:hAnsi="Times New Roman" w:cs="Times New Roman"/>
                <w:sz w:val="24"/>
                <w:szCs w:val="24"/>
              </w:rPr>
              <w:t>п</w:t>
            </w:r>
            <w:proofErr w:type="gramEnd"/>
            <w:r w:rsidRPr="0037078F">
              <w:rPr>
                <w:rFonts w:ascii="Times New Roman" w:hAnsi="Times New Roman" w:cs="Times New Roman"/>
                <w:sz w:val="24"/>
                <w:szCs w:val="24"/>
              </w:rPr>
              <w:t>/п</w:t>
            </w:r>
          </w:p>
        </w:tc>
        <w:tc>
          <w:tcPr>
            <w:tcW w:w="2735" w:type="dxa"/>
            <w:gridSpan w:val="2"/>
            <w:tcBorders>
              <w:top w:val="single" w:sz="4" w:space="0" w:color="000000"/>
              <w:left w:val="single" w:sz="4" w:space="0" w:color="000000"/>
              <w:bottom w:val="single" w:sz="4" w:space="0" w:color="000000"/>
            </w:tcBorders>
            <w:vAlign w:val="center"/>
          </w:tcPr>
          <w:p w:rsidR="00354292" w:rsidRPr="0037078F" w:rsidRDefault="00354292" w:rsidP="00354292">
            <w:pPr>
              <w:snapToGrid w:val="0"/>
              <w:spacing w:line="240" w:lineRule="auto"/>
              <w:jc w:val="center"/>
              <w:rPr>
                <w:rFonts w:ascii="Times New Roman" w:hAnsi="Times New Roman" w:cs="Times New Roman"/>
                <w:sz w:val="24"/>
                <w:szCs w:val="24"/>
              </w:rPr>
            </w:pPr>
            <w:r w:rsidRPr="0037078F">
              <w:rPr>
                <w:rFonts w:ascii="Times New Roman" w:hAnsi="Times New Roman" w:cs="Times New Roman"/>
                <w:sz w:val="24"/>
                <w:szCs w:val="24"/>
              </w:rPr>
              <w:t>Наименование раздела дисциплины</w:t>
            </w:r>
          </w:p>
        </w:tc>
        <w:tc>
          <w:tcPr>
            <w:tcW w:w="6190" w:type="dxa"/>
            <w:gridSpan w:val="2"/>
            <w:tcBorders>
              <w:top w:val="single" w:sz="4" w:space="0" w:color="000000"/>
              <w:left w:val="single" w:sz="4" w:space="0" w:color="000000"/>
              <w:bottom w:val="single" w:sz="4" w:space="0" w:color="000000"/>
              <w:right w:val="single" w:sz="4" w:space="0" w:color="000000"/>
            </w:tcBorders>
            <w:vAlign w:val="center"/>
          </w:tcPr>
          <w:p w:rsidR="00354292" w:rsidRPr="0037078F" w:rsidRDefault="00354292" w:rsidP="00354292">
            <w:pPr>
              <w:snapToGrid w:val="0"/>
              <w:spacing w:line="240" w:lineRule="auto"/>
              <w:jc w:val="center"/>
              <w:rPr>
                <w:rFonts w:ascii="Times New Roman" w:hAnsi="Times New Roman" w:cs="Times New Roman"/>
                <w:sz w:val="24"/>
                <w:szCs w:val="24"/>
              </w:rPr>
            </w:pPr>
            <w:r w:rsidRPr="0037078F">
              <w:rPr>
                <w:rFonts w:ascii="Times New Roman" w:hAnsi="Times New Roman" w:cs="Times New Roman"/>
                <w:sz w:val="24"/>
                <w:szCs w:val="24"/>
              </w:rPr>
              <w:t>Содержание раздела дисциплины</w:t>
            </w:r>
          </w:p>
        </w:tc>
      </w:tr>
      <w:tr w:rsidR="00354292" w:rsidRPr="0037078F" w:rsidTr="00354292">
        <w:trPr>
          <w:gridAfter w:val="1"/>
          <w:wAfter w:w="47" w:type="dxa"/>
        </w:trPr>
        <w:tc>
          <w:tcPr>
            <w:tcW w:w="9735" w:type="dxa"/>
            <w:gridSpan w:val="5"/>
            <w:tcBorders>
              <w:top w:val="single" w:sz="4" w:space="0" w:color="000000"/>
              <w:left w:val="single" w:sz="4" w:space="0" w:color="000000"/>
              <w:bottom w:val="single" w:sz="4" w:space="0" w:color="000000"/>
              <w:right w:val="single" w:sz="4" w:space="0" w:color="000000"/>
            </w:tcBorders>
          </w:tcPr>
          <w:p w:rsidR="00354292" w:rsidRPr="0037078F" w:rsidRDefault="00354292" w:rsidP="00354292">
            <w:pPr>
              <w:snapToGrid w:val="0"/>
              <w:spacing w:line="240" w:lineRule="auto"/>
              <w:jc w:val="center"/>
              <w:rPr>
                <w:rFonts w:ascii="Times New Roman" w:hAnsi="Times New Roman" w:cs="Times New Roman"/>
                <w:b/>
                <w:sz w:val="24"/>
                <w:szCs w:val="24"/>
              </w:rPr>
            </w:pPr>
            <w:r w:rsidRPr="0037078F">
              <w:rPr>
                <w:rFonts w:ascii="Times New Roman" w:hAnsi="Times New Roman" w:cs="Times New Roman"/>
                <w:b/>
                <w:sz w:val="24"/>
                <w:szCs w:val="24"/>
              </w:rPr>
              <w:t>1. Лекции</w:t>
            </w:r>
          </w:p>
        </w:tc>
      </w:tr>
      <w:tr w:rsidR="00354292" w:rsidRPr="0037078F" w:rsidTr="00354292">
        <w:trPr>
          <w:gridAfter w:val="1"/>
          <w:wAfter w:w="47" w:type="dxa"/>
        </w:trPr>
        <w:tc>
          <w:tcPr>
            <w:tcW w:w="810" w:type="dxa"/>
            <w:tcBorders>
              <w:top w:val="single" w:sz="4" w:space="0" w:color="000000"/>
              <w:left w:val="single" w:sz="4" w:space="0" w:color="000000"/>
              <w:bottom w:val="single" w:sz="4" w:space="0" w:color="000000"/>
            </w:tcBorders>
          </w:tcPr>
          <w:p w:rsidR="00354292" w:rsidRPr="0037078F" w:rsidRDefault="00354292" w:rsidP="00354292">
            <w:pPr>
              <w:snapToGrid w:val="0"/>
              <w:spacing w:line="240" w:lineRule="auto"/>
              <w:rPr>
                <w:rFonts w:ascii="Times New Roman" w:hAnsi="Times New Roman" w:cs="Times New Roman"/>
                <w:sz w:val="24"/>
                <w:szCs w:val="24"/>
              </w:rPr>
            </w:pPr>
            <w:r w:rsidRPr="0037078F">
              <w:rPr>
                <w:rFonts w:ascii="Times New Roman" w:hAnsi="Times New Roman" w:cs="Times New Roman"/>
                <w:sz w:val="24"/>
                <w:szCs w:val="24"/>
              </w:rPr>
              <w:t>1.1</w:t>
            </w:r>
          </w:p>
        </w:tc>
        <w:tc>
          <w:tcPr>
            <w:tcW w:w="2735" w:type="dxa"/>
            <w:gridSpan w:val="2"/>
            <w:tcBorders>
              <w:top w:val="single" w:sz="4" w:space="0" w:color="000000"/>
              <w:left w:val="single" w:sz="4" w:space="0" w:color="000000"/>
              <w:bottom w:val="single" w:sz="4" w:space="0" w:color="000000"/>
            </w:tcBorders>
          </w:tcPr>
          <w:p w:rsidR="00354292" w:rsidRPr="0037078F" w:rsidRDefault="00354292" w:rsidP="00354292">
            <w:pPr>
              <w:spacing w:line="240" w:lineRule="auto"/>
              <w:rPr>
                <w:rFonts w:ascii="Times New Roman" w:hAnsi="Times New Roman" w:cs="Times New Roman"/>
                <w:sz w:val="24"/>
                <w:szCs w:val="24"/>
              </w:rPr>
            </w:pPr>
          </w:p>
        </w:tc>
        <w:tc>
          <w:tcPr>
            <w:tcW w:w="6190" w:type="dxa"/>
            <w:gridSpan w:val="2"/>
            <w:tcBorders>
              <w:top w:val="single" w:sz="4" w:space="0" w:color="000000"/>
              <w:left w:val="single" w:sz="4" w:space="0" w:color="000000"/>
              <w:bottom w:val="single" w:sz="4" w:space="0" w:color="000000"/>
              <w:right w:val="single" w:sz="4" w:space="0" w:color="000000"/>
            </w:tcBorders>
          </w:tcPr>
          <w:p w:rsidR="00354292" w:rsidRPr="0037078F" w:rsidRDefault="00354292" w:rsidP="00354292">
            <w:pPr>
              <w:spacing w:line="240" w:lineRule="auto"/>
              <w:rPr>
                <w:rFonts w:ascii="Times New Roman" w:hAnsi="Times New Roman" w:cs="Times New Roman"/>
                <w:sz w:val="24"/>
                <w:szCs w:val="24"/>
              </w:rPr>
            </w:pPr>
          </w:p>
        </w:tc>
      </w:tr>
      <w:tr w:rsidR="00354292" w:rsidRPr="0037078F" w:rsidTr="00354292">
        <w:trPr>
          <w:gridAfter w:val="1"/>
          <w:wAfter w:w="47" w:type="dxa"/>
        </w:trPr>
        <w:tc>
          <w:tcPr>
            <w:tcW w:w="9735" w:type="dxa"/>
            <w:gridSpan w:val="5"/>
            <w:tcBorders>
              <w:top w:val="single" w:sz="4" w:space="0" w:color="000000"/>
              <w:left w:val="single" w:sz="4" w:space="0" w:color="000000"/>
              <w:bottom w:val="single" w:sz="4" w:space="0" w:color="000000"/>
              <w:right w:val="single" w:sz="4" w:space="0" w:color="000000"/>
            </w:tcBorders>
          </w:tcPr>
          <w:p w:rsidR="00354292" w:rsidRPr="0037078F" w:rsidRDefault="00354292" w:rsidP="00354292">
            <w:pPr>
              <w:snapToGrid w:val="0"/>
              <w:spacing w:line="240" w:lineRule="auto"/>
              <w:jc w:val="center"/>
              <w:rPr>
                <w:rFonts w:ascii="Times New Roman" w:hAnsi="Times New Roman" w:cs="Times New Roman"/>
                <w:b/>
                <w:sz w:val="24"/>
                <w:szCs w:val="24"/>
              </w:rPr>
            </w:pPr>
            <w:r w:rsidRPr="0037078F">
              <w:rPr>
                <w:rFonts w:ascii="Times New Roman" w:hAnsi="Times New Roman" w:cs="Times New Roman"/>
                <w:b/>
                <w:sz w:val="24"/>
                <w:szCs w:val="24"/>
              </w:rPr>
              <w:t>2. Практические занятия</w:t>
            </w:r>
          </w:p>
        </w:tc>
      </w:tr>
      <w:tr w:rsidR="00930559" w:rsidRPr="0037078F" w:rsidTr="00354292">
        <w:trPr>
          <w:gridAfter w:val="1"/>
          <w:wAfter w:w="47" w:type="dxa"/>
        </w:trPr>
        <w:tc>
          <w:tcPr>
            <w:tcW w:w="9735" w:type="dxa"/>
            <w:gridSpan w:val="5"/>
            <w:tcBorders>
              <w:top w:val="single" w:sz="4" w:space="0" w:color="000000"/>
              <w:left w:val="single" w:sz="4" w:space="0" w:color="000000"/>
              <w:bottom w:val="single" w:sz="4" w:space="0" w:color="000000"/>
              <w:right w:val="single" w:sz="4" w:space="0" w:color="000000"/>
            </w:tcBorders>
          </w:tcPr>
          <w:p w:rsidR="00930559" w:rsidRPr="0037078F" w:rsidRDefault="00930559" w:rsidP="00354292">
            <w:pPr>
              <w:snapToGrid w:val="0"/>
              <w:spacing w:line="240" w:lineRule="auto"/>
              <w:jc w:val="center"/>
              <w:rPr>
                <w:rFonts w:ascii="Times New Roman" w:hAnsi="Times New Roman" w:cs="Times New Roman"/>
                <w:b/>
                <w:sz w:val="24"/>
                <w:szCs w:val="24"/>
              </w:rPr>
            </w:pPr>
            <w:r w:rsidRPr="0037078F">
              <w:rPr>
                <w:rFonts w:ascii="Times New Roman" w:hAnsi="Times New Roman" w:cs="Times New Roman"/>
                <w:b/>
                <w:i/>
                <w:sz w:val="24"/>
                <w:szCs w:val="24"/>
              </w:rPr>
              <w:t>3. Лабораторные работы</w:t>
            </w:r>
          </w:p>
        </w:tc>
      </w:tr>
      <w:tr w:rsidR="00354292" w:rsidRPr="0037078F" w:rsidTr="00354292">
        <w:tc>
          <w:tcPr>
            <w:tcW w:w="852" w:type="dxa"/>
            <w:gridSpan w:val="2"/>
            <w:tcBorders>
              <w:top w:val="single" w:sz="4" w:space="0" w:color="000000"/>
              <w:left w:val="single" w:sz="4" w:space="0" w:color="000000"/>
              <w:bottom w:val="single" w:sz="4" w:space="0" w:color="000000"/>
            </w:tcBorders>
          </w:tcPr>
          <w:p w:rsidR="00354292" w:rsidRPr="0037078F" w:rsidRDefault="00930559" w:rsidP="00354292">
            <w:pPr>
              <w:snapToGrid w:val="0"/>
              <w:spacing w:after="0" w:line="240" w:lineRule="auto"/>
              <w:rPr>
                <w:rFonts w:ascii="Times New Roman" w:hAnsi="Times New Roman" w:cs="Times New Roman"/>
                <w:sz w:val="24"/>
                <w:szCs w:val="24"/>
                <w:lang w:eastAsia="ru-RU"/>
              </w:rPr>
            </w:pPr>
            <w:r w:rsidRPr="0037078F">
              <w:rPr>
                <w:rFonts w:ascii="Times New Roman" w:hAnsi="Times New Roman" w:cs="Times New Roman"/>
                <w:sz w:val="24"/>
                <w:szCs w:val="24"/>
                <w:lang w:eastAsia="ru-RU"/>
              </w:rPr>
              <w:t>3</w:t>
            </w:r>
            <w:r w:rsidR="00354292" w:rsidRPr="0037078F">
              <w:rPr>
                <w:rFonts w:ascii="Times New Roman" w:hAnsi="Times New Roman" w:cs="Times New Roman"/>
                <w:sz w:val="24"/>
                <w:szCs w:val="24"/>
                <w:lang w:eastAsia="ru-RU"/>
              </w:rPr>
              <w:t>.1</w:t>
            </w:r>
          </w:p>
        </w:tc>
        <w:tc>
          <w:tcPr>
            <w:tcW w:w="2711" w:type="dxa"/>
            <w:gridSpan w:val="2"/>
            <w:tcBorders>
              <w:top w:val="single" w:sz="4" w:space="0" w:color="000000"/>
              <w:left w:val="single" w:sz="4" w:space="0" w:color="000000"/>
              <w:bottom w:val="single" w:sz="4" w:space="0" w:color="000000"/>
            </w:tcBorders>
            <w:vAlign w:val="center"/>
          </w:tcPr>
          <w:p w:rsidR="00354292" w:rsidRPr="0037078F" w:rsidRDefault="00354292" w:rsidP="00354292">
            <w:pPr>
              <w:autoSpaceDE w:val="0"/>
              <w:autoSpaceDN w:val="0"/>
              <w:adjustRightInd w:val="0"/>
              <w:spacing w:after="0" w:line="240" w:lineRule="auto"/>
              <w:rPr>
                <w:rFonts w:ascii="Times New Roman" w:eastAsia="Arial,Italic" w:hAnsi="Times New Roman" w:cs="Times New Roman"/>
                <w:iCs/>
                <w:sz w:val="24"/>
                <w:szCs w:val="24"/>
              </w:rPr>
            </w:pPr>
            <w:r w:rsidRPr="0037078F">
              <w:rPr>
                <w:rFonts w:ascii="Times New Roman" w:eastAsia="Arial,Italic" w:hAnsi="Times New Roman" w:cs="Times New Roman"/>
                <w:iCs/>
                <w:sz w:val="24"/>
                <w:szCs w:val="24"/>
              </w:rPr>
              <w:t>Теоретические основы реферирования и аннотирования</w:t>
            </w:r>
          </w:p>
          <w:p w:rsidR="00354292" w:rsidRPr="0037078F" w:rsidRDefault="00354292" w:rsidP="00354292">
            <w:pPr>
              <w:autoSpaceDE w:val="0"/>
              <w:autoSpaceDN w:val="0"/>
              <w:adjustRightInd w:val="0"/>
              <w:spacing w:after="0" w:line="240" w:lineRule="auto"/>
              <w:rPr>
                <w:rFonts w:ascii="Times New Roman" w:eastAsia="Arial,Italic" w:hAnsi="Times New Roman" w:cs="Times New Roman"/>
                <w:iCs/>
                <w:sz w:val="24"/>
                <w:szCs w:val="24"/>
              </w:rPr>
            </w:pPr>
          </w:p>
          <w:p w:rsidR="00354292" w:rsidRPr="0037078F" w:rsidRDefault="00354292" w:rsidP="00354292">
            <w:pPr>
              <w:autoSpaceDE w:val="0"/>
              <w:autoSpaceDN w:val="0"/>
              <w:adjustRightInd w:val="0"/>
              <w:spacing w:after="0" w:line="240" w:lineRule="auto"/>
              <w:rPr>
                <w:rFonts w:ascii="Times New Roman" w:hAnsi="Times New Roman" w:cs="Times New Roman"/>
                <w:sz w:val="24"/>
                <w:szCs w:val="24"/>
                <w:lang w:eastAsia="ru-RU"/>
              </w:rPr>
            </w:pPr>
          </w:p>
        </w:tc>
        <w:tc>
          <w:tcPr>
            <w:tcW w:w="6219" w:type="dxa"/>
            <w:gridSpan w:val="2"/>
            <w:tcBorders>
              <w:top w:val="single" w:sz="4" w:space="0" w:color="000000"/>
              <w:left w:val="single" w:sz="4" w:space="0" w:color="000000"/>
              <w:bottom w:val="single" w:sz="4" w:space="0" w:color="000000"/>
              <w:right w:val="single" w:sz="4" w:space="0" w:color="000000"/>
            </w:tcBorders>
            <w:vAlign w:val="center"/>
          </w:tcPr>
          <w:p w:rsidR="00354292" w:rsidRPr="0037078F" w:rsidRDefault="00354292" w:rsidP="00354292">
            <w:pPr>
              <w:autoSpaceDE w:val="0"/>
              <w:autoSpaceDN w:val="0"/>
              <w:adjustRightInd w:val="0"/>
              <w:spacing w:after="0" w:line="240" w:lineRule="auto"/>
              <w:rPr>
                <w:rFonts w:ascii="Times New Roman" w:eastAsia="Arial,Italic" w:hAnsi="Times New Roman" w:cs="Times New Roman"/>
                <w:iCs/>
                <w:sz w:val="24"/>
                <w:szCs w:val="24"/>
              </w:rPr>
            </w:pPr>
            <w:r w:rsidRPr="0037078F">
              <w:rPr>
                <w:rFonts w:ascii="Times New Roman" w:eastAsia="Arial,Italic" w:hAnsi="Times New Roman" w:cs="Times New Roman"/>
                <w:iCs/>
                <w:sz w:val="24"/>
                <w:szCs w:val="24"/>
              </w:rPr>
              <w:t>Теоретические основы реферирования</w:t>
            </w:r>
            <w:r w:rsidRPr="0037078F">
              <w:rPr>
                <w:rFonts w:ascii="Times New Roman" w:eastAsia="Arial,Bold" w:hAnsi="Times New Roman" w:cs="Times New Roman"/>
                <w:iCs/>
                <w:sz w:val="24"/>
                <w:szCs w:val="24"/>
              </w:rPr>
              <w:t xml:space="preserve">. </w:t>
            </w:r>
            <w:r w:rsidRPr="0037078F">
              <w:rPr>
                <w:rFonts w:ascii="Times New Roman" w:eastAsia="Arial,Italic" w:hAnsi="Times New Roman" w:cs="Times New Roman"/>
                <w:iCs/>
                <w:sz w:val="24"/>
                <w:szCs w:val="24"/>
              </w:rPr>
              <w:t>Смысловое</w:t>
            </w:r>
          </w:p>
          <w:p w:rsidR="00354292" w:rsidRPr="0037078F" w:rsidRDefault="00354292" w:rsidP="00354292">
            <w:pPr>
              <w:autoSpaceDE w:val="0"/>
              <w:autoSpaceDN w:val="0"/>
              <w:adjustRightInd w:val="0"/>
              <w:spacing w:after="0" w:line="240" w:lineRule="auto"/>
              <w:rPr>
                <w:rFonts w:ascii="Times New Roman" w:hAnsi="Times New Roman" w:cs="Times New Roman"/>
                <w:sz w:val="24"/>
                <w:szCs w:val="24"/>
                <w:lang w:eastAsia="ru-RU"/>
              </w:rPr>
            </w:pPr>
            <w:r w:rsidRPr="0037078F">
              <w:rPr>
                <w:rFonts w:ascii="Times New Roman" w:eastAsia="Arial,Italic" w:hAnsi="Times New Roman" w:cs="Times New Roman"/>
                <w:iCs/>
                <w:sz w:val="24"/>
                <w:szCs w:val="24"/>
              </w:rPr>
              <w:t>свертывание текста</w:t>
            </w:r>
            <w:r w:rsidRPr="0037078F">
              <w:rPr>
                <w:rFonts w:ascii="Times New Roman" w:eastAsia="Arial,Bold" w:hAnsi="Times New Roman" w:cs="Times New Roman"/>
                <w:iCs/>
                <w:sz w:val="24"/>
                <w:szCs w:val="24"/>
              </w:rPr>
              <w:t xml:space="preserve">. </w:t>
            </w:r>
            <w:r w:rsidRPr="0037078F">
              <w:rPr>
                <w:rFonts w:ascii="Times New Roman" w:eastAsia="Arial,Italic" w:hAnsi="Times New Roman" w:cs="Times New Roman"/>
                <w:iCs/>
                <w:sz w:val="24"/>
                <w:szCs w:val="24"/>
              </w:rPr>
              <w:t>Понятие реферата</w:t>
            </w:r>
            <w:r w:rsidRPr="0037078F">
              <w:rPr>
                <w:rFonts w:ascii="Times New Roman" w:eastAsia="Arial,Bold" w:hAnsi="Times New Roman" w:cs="Times New Roman"/>
                <w:iCs/>
                <w:sz w:val="24"/>
                <w:szCs w:val="24"/>
              </w:rPr>
              <w:t xml:space="preserve">, </w:t>
            </w:r>
            <w:r w:rsidRPr="0037078F">
              <w:rPr>
                <w:rFonts w:ascii="Times New Roman" w:eastAsia="Arial,Italic" w:hAnsi="Times New Roman" w:cs="Times New Roman"/>
                <w:iCs/>
                <w:sz w:val="24"/>
                <w:szCs w:val="24"/>
              </w:rPr>
              <w:t>его назначение и основные жанровые черты</w:t>
            </w:r>
            <w:r w:rsidRPr="0037078F">
              <w:rPr>
                <w:rFonts w:ascii="Times New Roman" w:eastAsia="Arial,Bold" w:hAnsi="Times New Roman" w:cs="Times New Roman"/>
                <w:iCs/>
                <w:sz w:val="24"/>
                <w:szCs w:val="24"/>
              </w:rPr>
              <w:t>.</w:t>
            </w:r>
            <w:r w:rsidRPr="0037078F">
              <w:rPr>
                <w:rFonts w:ascii="Times New Roman" w:eastAsia="Arial,Italic" w:hAnsi="Times New Roman" w:cs="Times New Roman"/>
                <w:iCs/>
                <w:sz w:val="24"/>
                <w:szCs w:val="24"/>
              </w:rPr>
              <w:t xml:space="preserve"> Понятие аннотации, ее назначение и основные жанровые черты.</w:t>
            </w:r>
          </w:p>
        </w:tc>
      </w:tr>
      <w:tr w:rsidR="00354292" w:rsidRPr="0037078F" w:rsidTr="00354292">
        <w:trPr>
          <w:trHeight w:val="825"/>
        </w:trPr>
        <w:tc>
          <w:tcPr>
            <w:tcW w:w="852" w:type="dxa"/>
            <w:gridSpan w:val="2"/>
            <w:tcBorders>
              <w:top w:val="single" w:sz="4" w:space="0" w:color="000000"/>
              <w:left w:val="single" w:sz="4" w:space="0" w:color="000000"/>
              <w:bottom w:val="single" w:sz="4" w:space="0" w:color="000000"/>
            </w:tcBorders>
          </w:tcPr>
          <w:p w:rsidR="00354292" w:rsidRPr="0037078F" w:rsidRDefault="00930559" w:rsidP="00354292">
            <w:pPr>
              <w:snapToGrid w:val="0"/>
              <w:spacing w:after="0" w:line="240" w:lineRule="auto"/>
              <w:rPr>
                <w:rFonts w:ascii="Times New Roman" w:hAnsi="Times New Roman" w:cs="Times New Roman"/>
                <w:sz w:val="24"/>
                <w:szCs w:val="24"/>
                <w:lang w:eastAsia="ru-RU"/>
              </w:rPr>
            </w:pPr>
            <w:r w:rsidRPr="0037078F">
              <w:rPr>
                <w:rFonts w:ascii="Times New Roman" w:hAnsi="Times New Roman" w:cs="Times New Roman"/>
                <w:sz w:val="24"/>
                <w:szCs w:val="24"/>
                <w:lang w:eastAsia="ru-RU"/>
              </w:rPr>
              <w:t>3</w:t>
            </w:r>
            <w:r w:rsidR="00354292" w:rsidRPr="0037078F">
              <w:rPr>
                <w:rFonts w:ascii="Times New Roman" w:hAnsi="Times New Roman" w:cs="Times New Roman"/>
                <w:sz w:val="24"/>
                <w:szCs w:val="24"/>
                <w:lang w:eastAsia="ru-RU"/>
              </w:rPr>
              <w:t>.2</w:t>
            </w:r>
          </w:p>
        </w:tc>
        <w:tc>
          <w:tcPr>
            <w:tcW w:w="2711" w:type="dxa"/>
            <w:gridSpan w:val="2"/>
            <w:tcBorders>
              <w:top w:val="single" w:sz="4" w:space="0" w:color="000000"/>
              <w:left w:val="single" w:sz="4" w:space="0" w:color="000000"/>
              <w:bottom w:val="single" w:sz="4" w:space="0" w:color="000000"/>
            </w:tcBorders>
            <w:vAlign w:val="center"/>
          </w:tcPr>
          <w:p w:rsidR="00354292" w:rsidRPr="0037078F" w:rsidRDefault="006317C3" w:rsidP="00354292">
            <w:pPr>
              <w:autoSpaceDE w:val="0"/>
              <w:autoSpaceDN w:val="0"/>
              <w:adjustRightInd w:val="0"/>
              <w:spacing w:after="0" w:line="240" w:lineRule="auto"/>
              <w:rPr>
                <w:rFonts w:ascii="Times New Roman" w:eastAsia="Arial,Italic" w:hAnsi="Times New Roman" w:cs="Times New Roman"/>
                <w:iCs/>
                <w:sz w:val="24"/>
                <w:szCs w:val="24"/>
              </w:rPr>
            </w:pPr>
            <w:r w:rsidRPr="0037078F">
              <w:rPr>
                <w:rFonts w:ascii="Times New Roman" w:eastAsia="Arial,Italic" w:hAnsi="Times New Roman" w:cs="Times New Roman"/>
                <w:iCs/>
                <w:sz w:val="24"/>
                <w:szCs w:val="24"/>
              </w:rPr>
              <w:t>Аннотирование текстов как лингвокреативный процесс</w:t>
            </w:r>
          </w:p>
          <w:p w:rsidR="00354292" w:rsidRPr="0037078F" w:rsidRDefault="00354292" w:rsidP="00354292">
            <w:pPr>
              <w:autoSpaceDE w:val="0"/>
              <w:autoSpaceDN w:val="0"/>
              <w:adjustRightInd w:val="0"/>
              <w:spacing w:after="0" w:line="240" w:lineRule="auto"/>
              <w:rPr>
                <w:rFonts w:ascii="Times New Roman" w:eastAsia="Arial,Italic" w:hAnsi="Times New Roman" w:cs="Times New Roman"/>
                <w:iCs/>
                <w:sz w:val="24"/>
                <w:szCs w:val="24"/>
              </w:rPr>
            </w:pPr>
          </w:p>
          <w:p w:rsidR="00354292" w:rsidRPr="0037078F" w:rsidRDefault="00354292" w:rsidP="00354292">
            <w:pPr>
              <w:autoSpaceDE w:val="0"/>
              <w:autoSpaceDN w:val="0"/>
              <w:adjustRightInd w:val="0"/>
              <w:spacing w:after="0" w:line="240" w:lineRule="auto"/>
              <w:rPr>
                <w:rFonts w:ascii="Times New Roman" w:eastAsia="Arial,Italic" w:hAnsi="Times New Roman" w:cs="Times New Roman"/>
                <w:iCs/>
                <w:sz w:val="24"/>
                <w:szCs w:val="24"/>
              </w:rPr>
            </w:pPr>
          </w:p>
        </w:tc>
        <w:tc>
          <w:tcPr>
            <w:tcW w:w="6219" w:type="dxa"/>
            <w:gridSpan w:val="2"/>
            <w:tcBorders>
              <w:top w:val="single" w:sz="4" w:space="0" w:color="000000"/>
              <w:left w:val="single" w:sz="4" w:space="0" w:color="000000"/>
              <w:bottom w:val="single" w:sz="4" w:space="0" w:color="000000"/>
              <w:right w:val="single" w:sz="4" w:space="0" w:color="000000"/>
            </w:tcBorders>
            <w:vAlign w:val="center"/>
          </w:tcPr>
          <w:p w:rsidR="00354292" w:rsidRPr="0037078F" w:rsidRDefault="00354292" w:rsidP="00354292">
            <w:pPr>
              <w:autoSpaceDE w:val="0"/>
              <w:autoSpaceDN w:val="0"/>
              <w:adjustRightInd w:val="0"/>
              <w:spacing w:after="0" w:line="240" w:lineRule="auto"/>
              <w:rPr>
                <w:rFonts w:ascii="Times New Roman" w:eastAsia="Arial,Italic" w:hAnsi="Times New Roman" w:cs="Times New Roman"/>
                <w:iCs/>
                <w:sz w:val="24"/>
                <w:szCs w:val="24"/>
              </w:rPr>
            </w:pPr>
            <w:r w:rsidRPr="0037078F">
              <w:rPr>
                <w:rFonts w:ascii="Times New Roman" w:hAnsi="Times New Roman" w:cs="Times New Roman"/>
                <w:iCs/>
                <w:sz w:val="24"/>
                <w:szCs w:val="24"/>
              </w:rPr>
              <w:t xml:space="preserve">Содержание аннотации, ее целевое назначение. </w:t>
            </w:r>
            <w:r w:rsidRPr="0037078F">
              <w:rPr>
                <w:rFonts w:ascii="Times New Roman" w:hAnsi="Times New Roman" w:cs="Times New Roman"/>
                <w:bCs/>
                <w:iCs/>
                <w:sz w:val="24"/>
                <w:szCs w:val="24"/>
              </w:rPr>
              <w:t>Общие требования, предъявляемые к написанию аннотаций. Состав аннотации</w:t>
            </w:r>
          </w:p>
        </w:tc>
      </w:tr>
      <w:tr w:rsidR="00354292" w:rsidRPr="0037078F" w:rsidTr="00354292">
        <w:tc>
          <w:tcPr>
            <w:tcW w:w="852" w:type="dxa"/>
            <w:gridSpan w:val="2"/>
            <w:tcBorders>
              <w:top w:val="single" w:sz="4" w:space="0" w:color="000000"/>
              <w:left w:val="single" w:sz="4" w:space="0" w:color="000000"/>
              <w:bottom w:val="single" w:sz="4" w:space="0" w:color="000000"/>
            </w:tcBorders>
          </w:tcPr>
          <w:p w:rsidR="00354292" w:rsidRPr="0037078F" w:rsidRDefault="00930559" w:rsidP="00354292">
            <w:pPr>
              <w:snapToGrid w:val="0"/>
              <w:spacing w:after="0" w:line="240" w:lineRule="auto"/>
              <w:rPr>
                <w:rFonts w:ascii="Times New Roman" w:hAnsi="Times New Roman" w:cs="Times New Roman"/>
                <w:sz w:val="24"/>
                <w:szCs w:val="24"/>
                <w:lang w:eastAsia="ru-RU"/>
              </w:rPr>
            </w:pPr>
            <w:r w:rsidRPr="0037078F">
              <w:rPr>
                <w:rFonts w:ascii="Times New Roman" w:hAnsi="Times New Roman" w:cs="Times New Roman"/>
                <w:sz w:val="24"/>
                <w:szCs w:val="24"/>
                <w:lang w:eastAsia="ru-RU"/>
              </w:rPr>
              <w:lastRenderedPageBreak/>
              <w:t>3</w:t>
            </w:r>
            <w:r w:rsidR="00354292" w:rsidRPr="0037078F">
              <w:rPr>
                <w:rFonts w:ascii="Times New Roman" w:hAnsi="Times New Roman" w:cs="Times New Roman"/>
                <w:sz w:val="24"/>
                <w:szCs w:val="24"/>
                <w:lang w:eastAsia="ru-RU"/>
              </w:rPr>
              <w:t>.3</w:t>
            </w:r>
          </w:p>
        </w:tc>
        <w:tc>
          <w:tcPr>
            <w:tcW w:w="2711" w:type="dxa"/>
            <w:gridSpan w:val="2"/>
            <w:tcBorders>
              <w:top w:val="single" w:sz="4" w:space="0" w:color="000000"/>
              <w:left w:val="single" w:sz="4" w:space="0" w:color="000000"/>
              <w:bottom w:val="single" w:sz="4" w:space="0" w:color="000000"/>
            </w:tcBorders>
            <w:vAlign w:val="center"/>
          </w:tcPr>
          <w:p w:rsidR="00354292" w:rsidRPr="0037078F" w:rsidRDefault="00354292" w:rsidP="00354292">
            <w:pPr>
              <w:autoSpaceDE w:val="0"/>
              <w:autoSpaceDN w:val="0"/>
              <w:adjustRightInd w:val="0"/>
              <w:spacing w:after="0" w:line="240" w:lineRule="auto"/>
              <w:rPr>
                <w:rFonts w:ascii="Times New Roman" w:eastAsia="Arial,Italic" w:hAnsi="Times New Roman" w:cs="Times New Roman"/>
                <w:iCs/>
                <w:sz w:val="24"/>
                <w:szCs w:val="24"/>
              </w:rPr>
            </w:pPr>
            <w:r w:rsidRPr="0037078F">
              <w:rPr>
                <w:rFonts w:ascii="Times New Roman" w:hAnsi="Times New Roman" w:cs="Times New Roman"/>
                <w:bCs/>
                <w:iCs/>
                <w:sz w:val="24"/>
                <w:szCs w:val="24"/>
              </w:rPr>
              <w:t>Ре</w:t>
            </w:r>
            <w:r w:rsidRPr="0037078F">
              <w:rPr>
                <w:rFonts w:ascii="Times New Roman" w:eastAsia="Arial,Italic" w:hAnsi="Times New Roman" w:cs="Times New Roman"/>
                <w:iCs/>
                <w:sz w:val="24"/>
                <w:szCs w:val="24"/>
              </w:rPr>
              <w:t>ферирование текстов</w:t>
            </w:r>
            <w:r w:rsidR="006317C3" w:rsidRPr="0037078F">
              <w:rPr>
                <w:rFonts w:ascii="Times New Roman" w:eastAsia="Arial,Italic" w:hAnsi="Times New Roman" w:cs="Times New Roman"/>
                <w:iCs/>
                <w:sz w:val="24"/>
                <w:szCs w:val="24"/>
              </w:rPr>
              <w:t xml:space="preserve"> как лингвокреативный процесс</w:t>
            </w:r>
          </w:p>
          <w:p w:rsidR="00354292" w:rsidRPr="0037078F" w:rsidRDefault="00354292" w:rsidP="00354292">
            <w:pPr>
              <w:autoSpaceDE w:val="0"/>
              <w:autoSpaceDN w:val="0"/>
              <w:adjustRightInd w:val="0"/>
              <w:spacing w:after="0" w:line="240" w:lineRule="auto"/>
              <w:rPr>
                <w:rFonts w:ascii="Times New Roman" w:eastAsia="Arial,Italic" w:hAnsi="Times New Roman" w:cs="Times New Roman"/>
                <w:iCs/>
                <w:sz w:val="24"/>
                <w:szCs w:val="24"/>
              </w:rPr>
            </w:pPr>
          </w:p>
          <w:p w:rsidR="00354292" w:rsidRPr="0037078F" w:rsidRDefault="00354292" w:rsidP="00354292">
            <w:pPr>
              <w:autoSpaceDE w:val="0"/>
              <w:autoSpaceDN w:val="0"/>
              <w:adjustRightInd w:val="0"/>
              <w:spacing w:after="0" w:line="240" w:lineRule="auto"/>
              <w:rPr>
                <w:rFonts w:ascii="Times New Roman" w:hAnsi="Times New Roman" w:cs="Times New Roman"/>
                <w:bCs/>
                <w:iCs/>
                <w:sz w:val="24"/>
                <w:szCs w:val="24"/>
              </w:rPr>
            </w:pPr>
          </w:p>
        </w:tc>
        <w:tc>
          <w:tcPr>
            <w:tcW w:w="6219" w:type="dxa"/>
            <w:gridSpan w:val="2"/>
            <w:tcBorders>
              <w:top w:val="single" w:sz="4" w:space="0" w:color="000000"/>
              <w:left w:val="single" w:sz="4" w:space="0" w:color="000000"/>
              <w:bottom w:val="single" w:sz="4" w:space="0" w:color="000000"/>
              <w:right w:val="single" w:sz="4" w:space="0" w:color="000000"/>
            </w:tcBorders>
            <w:vAlign w:val="center"/>
          </w:tcPr>
          <w:p w:rsidR="00354292" w:rsidRPr="0037078F" w:rsidRDefault="00354292" w:rsidP="00354292">
            <w:pPr>
              <w:autoSpaceDE w:val="0"/>
              <w:autoSpaceDN w:val="0"/>
              <w:adjustRightInd w:val="0"/>
              <w:spacing w:after="0" w:line="240" w:lineRule="auto"/>
              <w:rPr>
                <w:rFonts w:ascii="Times New Roman" w:hAnsi="Times New Roman" w:cs="Times New Roman"/>
                <w:iCs/>
                <w:sz w:val="24"/>
                <w:szCs w:val="24"/>
              </w:rPr>
            </w:pPr>
            <w:r w:rsidRPr="0037078F">
              <w:rPr>
                <w:rFonts w:ascii="Times New Roman" w:hAnsi="Times New Roman" w:cs="Times New Roman"/>
                <w:bCs/>
                <w:iCs/>
                <w:sz w:val="24"/>
                <w:szCs w:val="24"/>
              </w:rPr>
              <w:t>Цель реферата</w:t>
            </w:r>
            <w:r w:rsidRPr="0037078F">
              <w:rPr>
                <w:rFonts w:ascii="Times New Roman" w:hAnsi="Times New Roman" w:cs="Times New Roman"/>
                <w:sz w:val="24"/>
                <w:szCs w:val="24"/>
              </w:rPr>
              <w:t xml:space="preserve">. Типы рефератов. Язык реферата. </w:t>
            </w:r>
            <w:r w:rsidRPr="0037078F">
              <w:rPr>
                <w:rFonts w:ascii="Times New Roman" w:hAnsi="Times New Roman" w:cs="Times New Roman"/>
                <w:bCs/>
                <w:iCs/>
                <w:sz w:val="24"/>
                <w:szCs w:val="24"/>
              </w:rPr>
              <w:t xml:space="preserve">Сущность и методы компрессии материала первоисточника. </w:t>
            </w:r>
          </w:p>
        </w:tc>
      </w:tr>
      <w:tr w:rsidR="00354292" w:rsidRPr="0037078F" w:rsidTr="00354292">
        <w:tc>
          <w:tcPr>
            <w:tcW w:w="852" w:type="dxa"/>
            <w:gridSpan w:val="2"/>
            <w:tcBorders>
              <w:top w:val="single" w:sz="4" w:space="0" w:color="000000"/>
              <w:left w:val="single" w:sz="4" w:space="0" w:color="000000"/>
              <w:bottom w:val="single" w:sz="4" w:space="0" w:color="000000"/>
            </w:tcBorders>
          </w:tcPr>
          <w:p w:rsidR="00354292" w:rsidRPr="0037078F" w:rsidRDefault="00930559" w:rsidP="00354292">
            <w:pPr>
              <w:snapToGrid w:val="0"/>
              <w:spacing w:after="0" w:line="240" w:lineRule="auto"/>
              <w:rPr>
                <w:rFonts w:ascii="Times New Roman" w:hAnsi="Times New Roman" w:cs="Times New Roman"/>
                <w:sz w:val="24"/>
                <w:szCs w:val="24"/>
                <w:lang w:eastAsia="ru-RU"/>
              </w:rPr>
            </w:pPr>
            <w:r w:rsidRPr="0037078F">
              <w:rPr>
                <w:rFonts w:ascii="Times New Roman" w:hAnsi="Times New Roman" w:cs="Times New Roman"/>
                <w:sz w:val="24"/>
                <w:szCs w:val="24"/>
                <w:lang w:eastAsia="ru-RU"/>
              </w:rPr>
              <w:t>3</w:t>
            </w:r>
            <w:r w:rsidR="00354292" w:rsidRPr="0037078F">
              <w:rPr>
                <w:rFonts w:ascii="Times New Roman" w:hAnsi="Times New Roman" w:cs="Times New Roman"/>
                <w:sz w:val="24"/>
                <w:szCs w:val="24"/>
                <w:lang w:eastAsia="ru-RU"/>
              </w:rPr>
              <w:t>.4</w:t>
            </w:r>
          </w:p>
        </w:tc>
        <w:tc>
          <w:tcPr>
            <w:tcW w:w="2711" w:type="dxa"/>
            <w:gridSpan w:val="2"/>
            <w:tcBorders>
              <w:top w:val="single" w:sz="4" w:space="0" w:color="000000"/>
              <w:left w:val="single" w:sz="4" w:space="0" w:color="000000"/>
              <w:bottom w:val="single" w:sz="4" w:space="0" w:color="000000"/>
            </w:tcBorders>
            <w:vAlign w:val="center"/>
          </w:tcPr>
          <w:p w:rsidR="00354292" w:rsidRPr="0037078F" w:rsidRDefault="006317C3" w:rsidP="00354292">
            <w:pPr>
              <w:autoSpaceDE w:val="0"/>
              <w:autoSpaceDN w:val="0"/>
              <w:adjustRightInd w:val="0"/>
              <w:spacing w:after="0" w:line="240" w:lineRule="auto"/>
              <w:rPr>
                <w:rFonts w:ascii="Times New Roman" w:hAnsi="Times New Roman" w:cs="Times New Roman"/>
                <w:bCs/>
                <w:iCs/>
                <w:sz w:val="24"/>
                <w:szCs w:val="24"/>
              </w:rPr>
            </w:pPr>
            <w:r w:rsidRPr="0037078F">
              <w:rPr>
                <w:rFonts w:ascii="Times New Roman" w:hAnsi="Times New Roman" w:cs="Times New Roman"/>
                <w:bCs/>
                <w:iCs/>
                <w:sz w:val="24"/>
                <w:szCs w:val="24"/>
              </w:rPr>
              <w:t>Лингвостилистический анализ текста первоисточника</w:t>
            </w:r>
          </w:p>
          <w:p w:rsidR="00354292" w:rsidRPr="0037078F" w:rsidRDefault="00354292" w:rsidP="00354292">
            <w:pPr>
              <w:autoSpaceDE w:val="0"/>
              <w:autoSpaceDN w:val="0"/>
              <w:adjustRightInd w:val="0"/>
              <w:spacing w:after="0" w:line="240" w:lineRule="auto"/>
              <w:rPr>
                <w:rFonts w:ascii="Times New Roman" w:hAnsi="Times New Roman" w:cs="Times New Roman"/>
                <w:bCs/>
                <w:iCs/>
                <w:sz w:val="24"/>
                <w:szCs w:val="24"/>
              </w:rPr>
            </w:pPr>
          </w:p>
          <w:p w:rsidR="00354292" w:rsidRPr="0037078F" w:rsidRDefault="00354292" w:rsidP="00354292">
            <w:pPr>
              <w:autoSpaceDE w:val="0"/>
              <w:autoSpaceDN w:val="0"/>
              <w:adjustRightInd w:val="0"/>
              <w:spacing w:after="0" w:line="240" w:lineRule="auto"/>
              <w:rPr>
                <w:rFonts w:ascii="Times New Roman" w:hAnsi="Times New Roman" w:cs="Times New Roman"/>
                <w:bCs/>
                <w:iCs/>
                <w:sz w:val="24"/>
                <w:szCs w:val="24"/>
              </w:rPr>
            </w:pPr>
          </w:p>
          <w:p w:rsidR="00354292" w:rsidRPr="0037078F" w:rsidRDefault="00354292" w:rsidP="00354292">
            <w:pPr>
              <w:autoSpaceDE w:val="0"/>
              <w:autoSpaceDN w:val="0"/>
              <w:adjustRightInd w:val="0"/>
              <w:spacing w:after="0" w:line="240" w:lineRule="auto"/>
              <w:rPr>
                <w:rFonts w:ascii="Times New Roman" w:hAnsi="Times New Roman" w:cs="Times New Roman"/>
                <w:bCs/>
                <w:iCs/>
                <w:sz w:val="24"/>
                <w:szCs w:val="24"/>
              </w:rPr>
            </w:pPr>
          </w:p>
          <w:p w:rsidR="00354292" w:rsidRPr="0037078F" w:rsidRDefault="00354292" w:rsidP="00354292">
            <w:pPr>
              <w:autoSpaceDE w:val="0"/>
              <w:autoSpaceDN w:val="0"/>
              <w:adjustRightInd w:val="0"/>
              <w:spacing w:after="0" w:line="240" w:lineRule="auto"/>
              <w:rPr>
                <w:rFonts w:ascii="Times New Roman" w:hAnsi="Times New Roman" w:cs="Times New Roman"/>
                <w:bCs/>
                <w:iCs/>
                <w:sz w:val="24"/>
                <w:szCs w:val="24"/>
              </w:rPr>
            </w:pPr>
          </w:p>
        </w:tc>
        <w:tc>
          <w:tcPr>
            <w:tcW w:w="6219" w:type="dxa"/>
            <w:gridSpan w:val="2"/>
            <w:tcBorders>
              <w:top w:val="single" w:sz="4" w:space="0" w:color="000000"/>
              <w:left w:val="single" w:sz="4" w:space="0" w:color="000000"/>
              <w:bottom w:val="single" w:sz="4" w:space="0" w:color="000000"/>
              <w:right w:val="single" w:sz="4" w:space="0" w:color="000000"/>
            </w:tcBorders>
            <w:vAlign w:val="center"/>
          </w:tcPr>
          <w:p w:rsidR="00354292" w:rsidRPr="0037078F" w:rsidRDefault="00354292" w:rsidP="00354292">
            <w:pPr>
              <w:autoSpaceDE w:val="0"/>
              <w:autoSpaceDN w:val="0"/>
              <w:adjustRightInd w:val="0"/>
              <w:spacing w:after="0" w:line="240" w:lineRule="auto"/>
              <w:rPr>
                <w:rFonts w:ascii="Times New Roman" w:eastAsia="Arial,Bold" w:hAnsi="Times New Roman" w:cs="Times New Roman"/>
                <w:iCs/>
                <w:sz w:val="24"/>
                <w:szCs w:val="24"/>
              </w:rPr>
            </w:pPr>
            <w:r w:rsidRPr="0037078F">
              <w:rPr>
                <w:rFonts w:ascii="Times New Roman" w:eastAsia="Arial,Italic" w:hAnsi="Times New Roman" w:cs="Times New Roman"/>
                <w:iCs/>
                <w:sz w:val="24"/>
                <w:szCs w:val="24"/>
              </w:rPr>
              <w:t>Выделение темы и основной идеи текста. Выделение ключевых предложений и фрагментов</w:t>
            </w:r>
            <w:r w:rsidRPr="0037078F">
              <w:rPr>
                <w:rFonts w:ascii="Times New Roman" w:eastAsia="Arial,Bold" w:hAnsi="Times New Roman" w:cs="Times New Roman"/>
                <w:iCs/>
                <w:sz w:val="24"/>
                <w:szCs w:val="24"/>
              </w:rPr>
              <w:t>.</w:t>
            </w:r>
          </w:p>
          <w:p w:rsidR="00354292" w:rsidRPr="0037078F" w:rsidRDefault="00354292" w:rsidP="00354292">
            <w:pPr>
              <w:autoSpaceDE w:val="0"/>
              <w:autoSpaceDN w:val="0"/>
              <w:adjustRightInd w:val="0"/>
              <w:spacing w:after="0" w:line="240" w:lineRule="auto"/>
              <w:rPr>
                <w:rFonts w:ascii="Times New Roman" w:hAnsi="Times New Roman" w:cs="Times New Roman"/>
                <w:bCs/>
                <w:iCs/>
                <w:sz w:val="24"/>
                <w:szCs w:val="24"/>
              </w:rPr>
            </w:pPr>
            <w:r w:rsidRPr="0037078F">
              <w:rPr>
                <w:rFonts w:ascii="Times New Roman" w:eastAsia="Arial,Italic" w:hAnsi="Times New Roman" w:cs="Times New Roman"/>
                <w:iCs/>
                <w:sz w:val="24"/>
                <w:szCs w:val="24"/>
              </w:rPr>
              <w:t xml:space="preserve">Организация и перегруппировка выбранных фрагментов в соответствии с их тематической направленностью. </w:t>
            </w:r>
          </w:p>
        </w:tc>
      </w:tr>
      <w:tr w:rsidR="006317C3" w:rsidRPr="0037078F" w:rsidTr="002B4C03">
        <w:tc>
          <w:tcPr>
            <w:tcW w:w="852" w:type="dxa"/>
            <w:gridSpan w:val="2"/>
            <w:tcBorders>
              <w:top w:val="single" w:sz="4" w:space="0" w:color="000000"/>
              <w:left w:val="single" w:sz="4" w:space="0" w:color="000000"/>
              <w:bottom w:val="single" w:sz="4" w:space="0" w:color="000000"/>
            </w:tcBorders>
            <w:vAlign w:val="center"/>
          </w:tcPr>
          <w:p w:rsidR="006317C3" w:rsidRPr="0037078F" w:rsidRDefault="006317C3" w:rsidP="009C6976">
            <w:pPr>
              <w:snapToGrid w:val="0"/>
              <w:spacing w:after="0" w:line="240" w:lineRule="auto"/>
              <w:jc w:val="center"/>
              <w:rPr>
                <w:rFonts w:ascii="Times New Roman" w:hAnsi="Times New Roman" w:cs="Times New Roman"/>
                <w:sz w:val="24"/>
                <w:szCs w:val="24"/>
                <w:lang w:eastAsia="ru-RU"/>
              </w:rPr>
            </w:pPr>
            <w:r w:rsidRPr="0037078F">
              <w:rPr>
                <w:rFonts w:ascii="Times New Roman" w:hAnsi="Times New Roman" w:cs="Times New Roman"/>
                <w:sz w:val="24"/>
                <w:szCs w:val="24"/>
                <w:lang w:eastAsia="ru-RU"/>
              </w:rPr>
              <w:t>5</w:t>
            </w:r>
          </w:p>
        </w:tc>
        <w:tc>
          <w:tcPr>
            <w:tcW w:w="2711" w:type="dxa"/>
            <w:gridSpan w:val="2"/>
            <w:tcBorders>
              <w:top w:val="single" w:sz="4" w:space="0" w:color="000000"/>
              <w:left w:val="single" w:sz="4" w:space="0" w:color="000000"/>
              <w:bottom w:val="single" w:sz="4" w:space="0" w:color="000000"/>
            </w:tcBorders>
            <w:vAlign w:val="center"/>
          </w:tcPr>
          <w:p w:rsidR="006317C3" w:rsidRPr="0037078F" w:rsidRDefault="006317C3" w:rsidP="009C6976">
            <w:pPr>
              <w:autoSpaceDE w:val="0"/>
              <w:autoSpaceDN w:val="0"/>
              <w:adjustRightInd w:val="0"/>
              <w:spacing w:after="0" w:line="240" w:lineRule="auto"/>
              <w:rPr>
                <w:rFonts w:ascii="Times New Roman" w:eastAsia="Arial,Italic" w:hAnsi="Times New Roman" w:cs="Times New Roman"/>
                <w:iCs/>
                <w:sz w:val="24"/>
                <w:szCs w:val="24"/>
              </w:rPr>
            </w:pPr>
            <w:r w:rsidRPr="0037078F">
              <w:rPr>
                <w:rFonts w:ascii="Times New Roman" w:eastAsia="Arial,Italic" w:hAnsi="Times New Roman" w:cs="Times New Roman"/>
                <w:iCs/>
                <w:sz w:val="24"/>
                <w:szCs w:val="24"/>
              </w:rPr>
              <w:t xml:space="preserve">Принципы репрезентации концептуального содержания текстов реферата и аннотации </w:t>
            </w:r>
          </w:p>
        </w:tc>
        <w:tc>
          <w:tcPr>
            <w:tcW w:w="6219" w:type="dxa"/>
            <w:gridSpan w:val="2"/>
            <w:tcBorders>
              <w:top w:val="single" w:sz="4" w:space="0" w:color="000000"/>
              <w:left w:val="single" w:sz="4" w:space="0" w:color="000000"/>
              <w:bottom w:val="single" w:sz="4" w:space="0" w:color="000000"/>
              <w:right w:val="single" w:sz="4" w:space="0" w:color="000000"/>
            </w:tcBorders>
            <w:vAlign w:val="center"/>
          </w:tcPr>
          <w:p w:rsidR="006317C3" w:rsidRPr="0037078F" w:rsidRDefault="006317C3" w:rsidP="00354292">
            <w:pPr>
              <w:autoSpaceDE w:val="0"/>
              <w:autoSpaceDN w:val="0"/>
              <w:adjustRightInd w:val="0"/>
              <w:spacing w:after="0" w:line="240" w:lineRule="auto"/>
              <w:rPr>
                <w:rFonts w:ascii="Times New Roman" w:eastAsia="Arial,Italic" w:hAnsi="Times New Roman" w:cs="Times New Roman"/>
                <w:iCs/>
                <w:sz w:val="24"/>
                <w:szCs w:val="24"/>
              </w:rPr>
            </w:pPr>
            <w:r w:rsidRPr="0037078F">
              <w:rPr>
                <w:rFonts w:ascii="Times New Roman" w:eastAsia="Arial,Italic" w:hAnsi="Times New Roman" w:cs="Times New Roman"/>
                <w:iCs/>
                <w:sz w:val="24"/>
                <w:szCs w:val="24"/>
              </w:rPr>
              <w:t>Организация реферата</w:t>
            </w:r>
            <w:r w:rsidRPr="0037078F">
              <w:rPr>
                <w:rFonts w:ascii="Times New Roman" w:eastAsia="Arial,Bold" w:hAnsi="Times New Roman" w:cs="Times New Roman"/>
                <w:iCs/>
                <w:sz w:val="24"/>
                <w:szCs w:val="24"/>
              </w:rPr>
              <w:t xml:space="preserve">. </w:t>
            </w:r>
            <w:r w:rsidRPr="0037078F">
              <w:rPr>
                <w:rFonts w:ascii="Times New Roman" w:eastAsia="Arial,Italic" w:hAnsi="Times New Roman" w:cs="Times New Roman"/>
                <w:iCs/>
                <w:sz w:val="24"/>
                <w:szCs w:val="24"/>
              </w:rPr>
              <w:t>Методы формулирования</w:t>
            </w:r>
          </w:p>
          <w:p w:rsidR="006317C3" w:rsidRPr="0037078F" w:rsidRDefault="006317C3" w:rsidP="00354292">
            <w:pPr>
              <w:autoSpaceDE w:val="0"/>
              <w:autoSpaceDN w:val="0"/>
              <w:adjustRightInd w:val="0"/>
              <w:spacing w:after="0" w:line="240" w:lineRule="auto"/>
              <w:rPr>
                <w:rFonts w:ascii="Times New Roman" w:eastAsia="Arial,Bold" w:hAnsi="Times New Roman" w:cs="Times New Roman"/>
                <w:iCs/>
                <w:sz w:val="24"/>
                <w:szCs w:val="24"/>
              </w:rPr>
            </w:pPr>
            <w:r w:rsidRPr="0037078F">
              <w:rPr>
                <w:rFonts w:ascii="Times New Roman" w:eastAsia="Arial,Italic" w:hAnsi="Times New Roman" w:cs="Times New Roman"/>
                <w:iCs/>
                <w:sz w:val="24"/>
                <w:szCs w:val="24"/>
              </w:rPr>
              <w:t>пунктов плана</w:t>
            </w:r>
            <w:r w:rsidRPr="0037078F">
              <w:rPr>
                <w:rFonts w:ascii="Times New Roman" w:eastAsia="Arial,Bold" w:hAnsi="Times New Roman" w:cs="Times New Roman"/>
                <w:iCs/>
                <w:sz w:val="24"/>
                <w:szCs w:val="24"/>
              </w:rPr>
              <w:t xml:space="preserve">. </w:t>
            </w:r>
            <w:r w:rsidRPr="0037078F">
              <w:rPr>
                <w:rFonts w:ascii="Times New Roman" w:eastAsia="Arial,Italic" w:hAnsi="Times New Roman" w:cs="Times New Roman"/>
                <w:iCs/>
                <w:sz w:val="24"/>
                <w:szCs w:val="24"/>
              </w:rPr>
              <w:t>Составление плана вторичного типа текста. Средства логической связи</w:t>
            </w:r>
            <w:r w:rsidRPr="0037078F">
              <w:rPr>
                <w:rFonts w:ascii="Times New Roman" w:eastAsia="Arial,Bold" w:hAnsi="Times New Roman" w:cs="Times New Roman"/>
                <w:iCs/>
                <w:sz w:val="24"/>
                <w:szCs w:val="24"/>
              </w:rPr>
              <w:t xml:space="preserve">: </w:t>
            </w:r>
            <w:r w:rsidRPr="0037078F">
              <w:rPr>
                <w:rFonts w:ascii="Times New Roman" w:eastAsia="Arial,Italic" w:hAnsi="Times New Roman" w:cs="Times New Roman"/>
                <w:iCs/>
                <w:sz w:val="24"/>
                <w:szCs w:val="24"/>
              </w:rPr>
              <w:t>добавление и противопоставление</w:t>
            </w:r>
            <w:r w:rsidRPr="0037078F">
              <w:rPr>
                <w:rFonts w:ascii="Times New Roman" w:eastAsia="Arial,Bold" w:hAnsi="Times New Roman" w:cs="Times New Roman"/>
                <w:iCs/>
                <w:sz w:val="24"/>
                <w:szCs w:val="24"/>
              </w:rPr>
              <w:t xml:space="preserve">, </w:t>
            </w:r>
            <w:r w:rsidRPr="0037078F">
              <w:rPr>
                <w:rFonts w:ascii="Times New Roman" w:eastAsia="Arial,Italic" w:hAnsi="Times New Roman" w:cs="Times New Roman"/>
                <w:iCs/>
                <w:sz w:val="24"/>
                <w:szCs w:val="24"/>
              </w:rPr>
              <w:t>сравнение</w:t>
            </w:r>
            <w:r w:rsidRPr="0037078F">
              <w:rPr>
                <w:rFonts w:ascii="Times New Roman" w:eastAsia="Arial,Bold" w:hAnsi="Times New Roman" w:cs="Times New Roman"/>
                <w:iCs/>
                <w:sz w:val="24"/>
                <w:szCs w:val="24"/>
              </w:rPr>
              <w:t xml:space="preserve">, </w:t>
            </w:r>
            <w:r w:rsidRPr="0037078F">
              <w:rPr>
                <w:rFonts w:ascii="Times New Roman" w:eastAsia="Arial,Italic" w:hAnsi="Times New Roman" w:cs="Times New Roman"/>
                <w:iCs/>
                <w:sz w:val="24"/>
                <w:szCs w:val="24"/>
              </w:rPr>
              <w:t>выделение причинно</w:t>
            </w:r>
            <w:r w:rsidRPr="0037078F">
              <w:rPr>
                <w:rFonts w:ascii="Times New Roman" w:eastAsia="Arial,Bold" w:hAnsi="Times New Roman" w:cs="Times New Roman"/>
                <w:iCs/>
                <w:sz w:val="24"/>
                <w:szCs w:val="24"/>
              </w:rPr>
              <w:t>-</w:t>
            </w:r>
            <w:r w:rsidRPr="0037078F">
              <w:rPr>
                <w:rFonts w:ascii="Times New Roman" w:eastAsia="Arial,Italic" w:hAnsi="Times New Roman" w:cs="Times New Roman"/>
                <w:iCs/>
                <w:sz w:val="24"/>
                <w:szCs w:val="24"/>
              </w:rPr>
              <w:t>следственных связей</w:t>
            </w:r>
            <w:r w:rsidRPr="0037078F">
              <w:rPr>
                <w:rFonts w:ascii="Times New Roman" w:eastAsia="Arial,Bold" w:hAnsi="Times New Roman" w:cs="Times New Roman"/>
                <w:iCs/>
                <w:sz w:val="24"/>
                <w:szCs w:val="24"/>
              </w:rPr>
              <w:t xml:space="preserve">, </w:t>
            </w:r>
            <w:r w:rsidRPr="0037078F">
              <w:rPr>
                <w:rFonts w:ascii="Times New Roman" w:eastAsia="Arial,Italic" w:hAnsi="Times New Roman" w:cs="Times New Roman"/>
                <w:iCs/>
                <w:sz w:val="24"/>
                <w:szCs w:val="24"/>
              </w:rPr>
              <w:t>подведение итогов</w:t>
            </w:r>
            <w:r w:rsidRPr="0037078F">
              <w:rPr>
                <w:rFonts w:ascii="Times New Roman" w:eastAsia="Arial,Bold" w:hAnsi="Times New Roman" w:cs="Times New Roman"/>
                <w:iCs/>
                <w:sz w:val="24"/>
                <w:szCs w:val="24"/>
              </w:rPr>
              <w:t>.</w:t>
            </w:r>
          </w:p>
          <w:p w:rsidR="006317C3" w:rsidRPr="0037078F" w:rsidRDefault="006317C3" w:rsidP="00354292">
            <w:pPr>
              <w:autoSpaceDE w:val="0"/>
              <w:autoSpaceDN w:val="0"/>
              <w:adjustRightInd w:val="0"/>
              <w:spacing w:after="0" w:line="240" w:lineRule="auto"/>
              <w:rPr>
                <w:rFonts w:ascii="Times New Roman" w:eastAsia="Arial,Italic" w:hAnsi="Times New Roman" w:cs="Times New Roman"/>
                <w:iCs/>
                <w:sz w:val="24"/>
                <w:szCs w:val="24"/>
              </w:rPr>
            </w:pPr>
            <w:r w:rsidRPr="0037078F">
              <w:rPr>
                <w:rFonts w:ascii="Times New Roman" w:hAnsi="Times New Roman" w:cs="Times New Roman"/>
                <w:bCs/>
                <w:iCs/>
                <w:sz w:val="24"/>
                <w:szCs w:val="24"/>
              </w:rPr>
              <w:t xml:space="preserve">Типичные ошибки при написании реферата. </w:t>
            </w:r>
            <w:r w:rsidRPr="0037078F">
              <w:rPr>
                <w:rFonts w:ascii="Times New Roman" w:hAnsi="Times New Roman" w:cs="Times New Roman"/>
                <w:bCs/>
                <w:sz w:val="24"/>
                <w:szCs w:val="24"/>
              </w:rPr>
              <w:t>Модель и язык реферата научной статьи.</w:t>
            </w:r>
          </w:p>
        </w:tc>
      </w:tr>
      <w:tr w:rsidR="006317C3" w:rsidRPr="0037078F" w:rsidTr="002B4C03">
        <w:tc>
          <w:tcPr>
            <w:tcW w:w="852" w:type="dxa"/>
            <w:gridSpan w:val="2"/>
            <w:tcBorders>
              <w:top w:val="single" w:sz="4" w:space="0" w:color="000000"/>
              <w:left w:val="single" w:sz="4" w:space="0" w:color="000000"/>
              <w:bottom w:val="single" w:sz="4" w:space="0" w:color="000000"/>
            </w:tcBorders>
            <w:vAlign w:val="center"/>
          </w:tcPr>
          <w:p w:rsidR="006317C3" w:rsidRPr="0037078F" w:rsidRDefault="006317C3" w:rsidP="009C6976">
            <w:pPr>
              <w:snapToGrid w:val="0"/>
              <w:spacing w:after="0" w:line="240" w:lineRule="auto"/>
              <w:jc w:val="center"/>
              <w:rPr>
                <w:rFonts w:ascii="Times New Roman" w:hAnsi="Times New Roman" w:cs="Times New Roman"/>
                <w:sz w:val="24"/>
                <w:szCs w:val="24"/>
                <w:lang w:eastAsia="ru-RU"/>
              </w:rPr>
            </w:pPr>
            <w:r w:rsidRPr="0037078F">
              <w:rPr>
                <w:rFonts w:ascii="Times New Roman" w:hAnsi="Times New Roman" w:cs="Times New Roman"/>
                <w:sz w:val="24"/>
                <w:szCs w:val="24"/>
                <w:lang w:eastAsia="ru-RU"/>
              </w:rPr>
              <w:t>6</w:t>
            </w:r>
          </w:p>
        </w:tc>
        <w:tc>
          <w:tcPr>
            <w:tcW w:w="2711" w:type="dxa"/>
            <w:gridSpan w:val="2"/>
            <w:tcBorders>
              <w:top w:val="single" w:sz="4" w:space="0" w:color="000000"/>
              <w:left w:val="single" w:sz="4" w:space="0" w:color="000000"/>
              <w:bottom w:val="single" w:sz="4" w:space="0" w:color="000000"/>
            </w:tcBorders>
            <w:vAlign w:val="center"/>
          </w:tcPr>
          <w:p w:rsidR="006317C3" w:rsidRPr="0037078F" w:rsidRDefault="006317C3" w:rsidP="009C6976">
            <w:pPr>
              <w:autoSpaceDE w:val="0"/>
              <w:autoSpaceDN w:val="0"/>
              <w:adjustRightInd w:val="0"/>
              <w:spacing w:after="0" w:line="240" w:lineRule="auto"/>
              <w:rPr>
                <w:rFonts w:ascii="Times New Roman" w:eastAsia="Arial,Italic" w:hAnsi="Times New Roman" w:cs="Times New Roman"/>
                <w:iCs/>
                <w:sz w:val="24"/>
                <w:szCs w:val="24"/>
              </w:rPr>
            </w:pPr>
            <w:r w:rsidRPr="0037078F">
              <w:rPr>
                <w:rFonts w:ascii="Times New Roman" w:hAnsi="Times New Roman" w:cs="Times New Roman"/>
                <w:bCs/>
                <w:sz w:val="24"/>
                <w:szCs w:val="24"/>
              </w:rPr>
              <w:t>Технология создания текстов рефератов и аннотаций: текстообразующие языковые средства</w:t>
            </w:r>
          </w:p>
        </w:tc>
        <w:tc>
          <w:tcPr>
            <w:tcW w:w="6219" w:type="dxa"/>
            <w:gridSpan w:val="2"/>
            <w:tcBorders>
              <w:top w:val="single" w:sz="4" w:space="0" w:color="000000"/>
              <w:left w:val="single" w:sz="4" w:space="0" w:color="000000"/>
              <w:bottom w:val="single" w:sz="4" w:space="0" w:color="000000"/>
              <w:right w:val="single" w:sz="4" w:space="0" w:color="000000"/>
            </w:tcBorders>
            <w:vAlign w:val="center"/>
          </w:tcPr>
          <w:p w:rsidR="006317C3" w:rsidRPr="0037078F" w:rsidRDefault="006317C3" w:rsidP="00354292">
            <w:pPr>
              <w:autoSpaceDE w:val="0"/>
              <w:autoSpaceDN w:val="0"/>
              <w:adjustRightInd w:val="0"/>
              <w:spacing w:after="0" w:line="240" w:lineRule="auto"/>
              <w:rPr>
                <w:rFonts w:ascii="Times New Roman" w:hAnsi="Times New Roman" w:cs="Times New Roman"/>
                <w:bCs/>
                <w:sz w:val="24"/>
                <w:szCs w:val="24"/>
              </w:rPr>
            </w:pPr>
            <w:r w:rsidRPr="0037078F">
              <w:rPr>
                <w:rFonts w:ascii="Times New Roman" w:hAnsi="Times New Roman" w:cs="Times New Roman"/>
                <w:bCs/>
                <w:iCs/>
                <w:sz w:val="24"/>
                <w:szCs w:val="24"/>
              </w:rPr>
              <w:t xml:space="preserve">Клиширование. Образцы клишированных аннотаций на английском языке. Образцы клишированных рефератов на английском языке. </w:t>
            </w:r>
            <w:r w:rsidRPr="0037078F">
              <w:rPr>
                <w:rFonts w:ascii="Times New Roman" w:hAnsi="Times New Roman" w:cs="Times New Roman"/>
                <w:bCs/>
                <w:sz w:val="24"/>
                <w:szCs w:val="24"/>
              </w:rPr>
              <w:t>Логико-грамматические лексические единицы,</w:t>
            </w:r>
          </w:p>
          <w:p w:rsidR="006317C3" w:rsidRPr="0037078F" w:rsidRDefault="006317C3" w:rsidP="006845FD">
            <w:pPr>
              <w:autoSpaceDE w:val="0"/>
              <w:autoSpaceDN w:val="0"/>
              <w:adjustRightInd w:val="0"/>
              <w:spacing w:after="0" w:line="240" w:lineRule="auto"/>
              <w:rPr>
                <w:rFonts w:ascii="Times New Roman" w:hAnsi="Times New Roman" w:cs="Times New Roman"/>
                <w:bCs/>
                <w:iCs/>
                <w:sz w:val="24"/>
                <w:szCs w:val="24"/>
              </w:rPr>
            </w:pPr>
            <w:proofErr w:type="gramStart"/>
            <w:r w:rsidRPr="0037078F">
              <w:rPr>
                <w:rFonts w:ascii="Times New Roman" w:hAnsi="Times New Roman" w:cs="Times New Roman"/>
                <w:bCs/>
                <w:sz w:val="24"/>
                <w:szCs w:val="24"/>
              </w:rPr>
              <w:t>характерные</w:t>
            </w:r>
            <w:proofErr w:type="gramEnd"/>
            <w:r w:rsidRPr="0037078F">
              <w:rPr>
                <w:rFonts w:ascii="Times New Roman" w:hAnsi="Times New Roman" w:cs="Times New Roman"/>
                <w:bCs/>
                <w:sz w:val="24"/>
                <w:szCs w:val="24"/>
              </w:rPr>
              <w:t xml:space="preserve"> для английской научной и научно-популярной литературы.</w:t>
            </w:r>
          </w:p>
        </w:tc>
      </w:tr>
      <w:tr w:rsidR="006317C3" w:rsidRPr="0037078F" w:rsidTr="002B4C03">
        <w:tc>
          <w:tcPr>
            <w:tcW w:w="852" w:type="dxa"/>
            <w:gridSpan w:val="2"/>
            <w:tcBorders>
              <w:top w:val="single" w:sz="4" w:space="0" w:color="000000"/>
              <w:left w:val="single" w:sz="4" w:space="0" w:color="000000"/>
              <w:bottom w:val="single" w:sz="4" w:space="0" w:color="000000"/>
            </w:tcBorders>
            <w:vAlign w:val="center"/>
          </w:tcPr>
          <w:p w:rsidR="006317C3" w:rsidRPr="0037078F" w:rsidRDefault="006317C3" w:rsidP="009C6976">
            <w:pPr>
              <w:snapToGrid w:val="0"/>
              <w:spacing w:after="0" w:line="240" w:lineRule="auto"/>
              <w:jc w:val="center"/>
              <w:rPr>
                <w:rFonts w:ascii="Times New Roman" w:hAnsi="Times New Roman" w:cs="Times New Roman"/>
                <w:sz w:val="24"/>
                <w:szCs w:val="24"/>
                <w:lang w:eastAsia="ru-RU"/>
              </w:rPr>
            </w:pPr>
            <w:r w:rsidRPr="0037078F">
              <w:rPr>
                <w:rFonts w:ascii="Times New Roman" w:hAnsi="Times New Roman" w:cs="Times New Roman"/>
                <w:sz w:val="24"/>
                <w:szCs w:val="24"/>
                <w:lang w:eastAsia="ru-RU"/>
              </w:rPr>
              <w:t>7</w:t>
            </w:r>
          </w:p>
        </w:tc>
        <w:tc>
          <w:tcPr>
            <w:tcW w:w="2711" w:type="dxa"/>
            <w:gridSpan w:val="2"/>
            <w:tcBorders>
              <w:top w:val="single" w:sz="4" w:space="0" w:color="000000"/>
              <w:left w:val="single" w:sz="4" w:space="0" w:color="000000"/>
              <w:bottom w:val="single" w:sz="4" w:space="0" w:color="000000"/>
            </w:tcBorders>
            <w:vAlign w:val="center"/>
          </w:tcPr>
          <w:p w:rsidR="006317C3" w:rsidRPr="0037078F" w:rsidRDefault="006317C3" w:rsidP="009C6976">
            <w:pPr>
              <w:autoSpaceDE w:val="0"/>
              <w:autoSpaceDN w:val="0"/>
              <w:adjustRightInd w:val="0"/>
              <w:spacing w:after="0" w:line="240" w:lineRule="auto"/>
              <w:rPr>
                <w:rFonts w:ascii="Times New Roman" w:eastAsia="Arial,Italic" w:hAnsi="Times New Roman" w:cs="Times New Roman"/>
                <w:iCs/>
                <w:sz w:val="24"/>
                <w:szCs w:val="24"/>
              </w:rPr>
            </w:pPr>
            <w:r w:rsidRPr="0037078F">
              <w:rPr>
                <w:rFonts w:ascii="Times New Roman" w:hAnsi="Times New Roman" w:cs="Times New Roman"/>
                <w:bCs/>
                <w:sz w:val="24"/>
                <w:szCs w:val="24"/>
              </w:rPr>
              <w:t>Практикум создания текстов рефератов и аннотаций</w:t>
            </w:r>
            <w:r w:rsidRPr="0037078F">
              <w:rPr>
                <w:rFonts w:ascii="Times New Roman" w:eastAsia="Arial,Italic" w:hAnsi="Times New Roman" w:cs="Times New Roman"/>
                <w:iCs/>
                <w:sz w:val="24"/>
                <w:szCs w:val="24"/>
              </w:rPr>
              <w:t xml:space="preserve"> </w:t>
            </w:r>
          </w:p>
        </w:tc>
        <w:tc>
          <w:tcPr>
            <w:tcW w:w="6219" w:type="dxa"/>
            <w:gridSpan w:val="2"/>
            <w:tcBorders>
              <w:top w:val="single" w:sz="4" w:space="0" w:color="000000"/>
              <w:left w:val="single" w:sz="4" w:space="0" w:color="000000"/>
              <w:bottom w:val="single" w:sz="4" w:space="0" w:color="000000"/>
              <w:right w:val="single" w:sz="4" w:space="0" w:color="000000"/>
            </w:tcBorders>
            <w:vAlign w:val="center"/>
          </w:tcPr>
          <w:p w:rsidR="006317C3" w:rsidRPr="0037078F" w:rsidRDefault="006317C3" w:rsidP="00354292">
            <w:pPr>
              <w:autoSpaceDE w:val="0"/>
              <w:autoSpaceDN w:val="0"/>
              <w:adjustRightInd w:val="0"/>
              <w:spacing w:after="0" w:line="240" w:lineRule="auto"/>
              <w:rPr>
                <w:rFonts w:ascii="Times New Roman" w:eastAsia="Arial,Italic" w:hAnsi="Times New Roman" w:cs="Times New Roman"/>
                <w:iCs/>
                <w:sz w:val="24"/>
                <w:szCs w:val="24"/>
              </w:rPr>
            </w:pPr>
            <w:r w:rsidRPr="0037078F">
              <w:rPr>
                <w:rFonts w:ascii="Times New Roman" w:eastAsia="Arial,Italic" w:hAnsi="Times New Roman" w:cs="Times New Roman"/>
                <w:iCs/>
                <w:sz w:val="24"/>
                <w:szCs w:val="24"/>
              </w:rPr>
              <w:t>Составление реферата и аннотации на основе</w:t>
            </w:r>
          </w:p>
          <w:p w:rsidR="006317C3" w:rsidRPr="0037078F" w:rsidRDefault="006317C3" w:rsidP="006317C3">
            <w:pPr>
              <w:autoSpaceDE w:val="0"/>
              <w:autoSpaceDN w:val="0"/>
              <w:adjustRightInd w:val="0"/>
              <w:spacing w:after="0" w:line="240" w:lineRule="auto"/>
              <w:rPr>
                <w:rFonts w:ascii="Times New Roman" w:hAnsi="Times New Roman" w:cs="Times New Roman"/>
                <w:sz w:val="24"/>
                <w:szCs w:val="24"/>
                <w:lang w:eastAsia="ru-RU"/>
              </w:rPr>
            </w:pPr>
            <w:r w:rsidRPr="0037078F">
              <w:rPr>
                <w:rFonts w:ascii="Times New Roman" w:eastAsia="Arial,Italic" w:hAnsi="Times New Roman" w:cs="Times New Roman"/>
                <w:iCs/>
                <w:sz w:val="24"/>
                <w:szCs w:val="24"/>
              </w:rPr>
              <w:t>одного источника и их анализ</w:t>
            </w:r>
          </w:p>
          <w:p w:rsidR="006317C3" w:rsidRPr="0037078F" w:rsidRDefault="006317C3" w:rsidP="00354292">
            <w:pPr>
              <w:snapToGrid w:val="0"/>
              <w:spacing w:after="0" w:line="240" w:lineRule="auto"/>
              <w:rPr>
                <w:rFonts w:ascii="Times New Roman" w:hAnsi="Times New Roman" w:cs="Times New Roman"/>
                <w:sz w:val="24"/>
                <w:szCs w:val="24"/>
                <w:lang w:eastAsia="ru-RU"/>
              </w:rPr>
            </w:pPr>
          </w:p>
        </w:tc>
      </w:tr>
    </w:tbl>
    <w:p w:rsidR="00354292" w:rsidRPr="0037078F" w:rsidRDefault="00354292" w:rsidP="00354292">
      <w:pPr>
        <w:autoSpaceDE w:val="0"/>
        <w:autoSpaceDN w:val="0"/>
        <w:adjustRightInd w:val="0"/>
        <w:spacing w:after="0" w:line="240" w:lineRule="auto"/>
        <w:rPr>
          <w:rFonts w:ascii="Times New Roman" w:hAnsi="Times New Roman" w:cs="Times New Roman"/>
          <w:bCs/>
          <w:sz w:val="24"/>
          <w:szCs w:val="24"/>
        </w:rPr>
      </w:pPr>
    </w:p>
    <w:p w:rsidR="00354292" w:rsidRPr="0037078F" w:rsidRDefault="00354292" w:rsidP="00354292">
      <w:pPr>
        <w:spacing w:after="0" w:line="240" w:lineRule="auto"/>
        <w:rPr>
          <w:rFonts w:ascii="Times New Roman" w:hAnsi="Times New Roman" w:cs="Times New Roman"/>
          <w:sz w:val="24"/>
          <w:szCs w:val="24"/>
        </w:rPr>
      </w:pPr>
    </w:p>
    <w:p w:rsidR="00354292" w:rsidRPr="0037078F" w:rsidRDefault="00354292" w:rsidP="00354292">
      <w:pPr>
        <w:spacing w:after="0" w:line="240" w:lineRule="auto"/>
        <w:jc w:val="both"/>
        <w:rPr>
          <w:rFonts w:ascii="Times New Roman" w:hAnsi="Times New Roman" w:cs="Times New Roman"/>
          <w:b/>
          <w:bCs/>
          <w:sz w:val="24"/>
          <w:szCs w:val="24"/>
          <w:lang w:eastAsia="ru-RU"/>
        </w:rPr>
      </w:pPr>
      <w:r w:rsidRPr="0037078F">
        <w:rPr>
          <w:rFonts w:ascii="Times New Roman" w:hAnsi="Times New Roman" w:cs="Times New Roman"/>
          <w:b/>
          <w:sz w:val="24"/>
          <w:szCs w:val="24"/>
          <w:lang w:eastAsia="ru-RU"/>
        </w:rPr>
        <w:t xml:space="preserve">13.2 </w:t>
      </w:r>
      <w:r w:rsidR="006845FD" w:rsidRPr="0037078F">
        <w:rPr>
          <w:rFonts w:ascii="Times New Roman" w:hAnsi="Times New Roman" w:cs="Times New Roman"/>
          <w:b/>
          <w:sz w:val="24"/>
          <w:szCs w:val="24"/>
        </w:rPr>
        <w:t>Темы (разделы)</w:t>
      </w:r>
      <w:r w:rsidR="006845FD" w:rsidRPr="0037078F">
        <w:rPr>
          <w:rFonts w:ascii="Times New Roman" w:hAnsi="Times New Roman" w:cs="Times New Roman"/>
          <w:b/>
          <w:bCs/>
          <w:sz w:val="24"/>
          <w:szCs w:val="24"/>
        </w:rPr>
        <w:t xml:space="preserve"> дисциплины и виды занятий</w:t>
      </w:r>
    </w:p>
    <w:p w:rsidR="00354292" w:rsidRPr="0037078F" w:rsidRDefault="00354292" w:rsidP="00354292">
      <w:pPr>
        <w:spacing w:after="0" w:line="240" w:lineRule="auto"/>
        <w:rPr>
          <w:rFonts w:ascii="Times New Roman" w:hAnsi="Times New Roman" w:cs="Times New Roman"/>
          <w:b/>
          <w:sz w:val="24"/>
          <w:szCs w:val="24"/>
          <w:lang w:eastAsia="ru-RU"/>
        </w:rPr>
      </w:pPr>
    </w:p>
    <w:tbl>
      <w:tblPr>
        <w:tblW w:w="4875" w:type="pct"/>
        <w:tblLayout w:type="fixed"/>
        <w:tblLook w:val="0000" w:firstRow="0" w:lastRow="0" w:firstColumn="0" w:lastColumn="0" w:noHBand="0" w:noVBand="0"/>
      </w:tblPr>
      <w:tblGrid>
        <w:gridCol w:w="478"/>
        <w:gridCol w:w="2844"/>
        <w:gridCol w:w="898"/>
        <w:gridCol w:w="1142"/>
        <w:gridCol w:w="1676"/>
        <w:gridCol w:w="1146"/>
        <w:gridCol w:w="1148"/>
      </w:tblGrid>
      <w:tr w:rsidR="009C735B" w:rsidRPr="0037078F" w:rsidTr="009C735B">
        <w:tc>
          <w:tcPr>
            <w:tcW w:w="256" w:type="pct"/>
            <w:vMerge w:val="restart"/>
            <w:tcBorders>
              <w:top w:val="single" w:sz="4" w:space="0" w:color="000000"/>
              <w:left w:val="single" w:sz="4" w:space="0" w:color="000000"/>
            </w:tcBorders>
            <w:vAlign w:val="center"/>
          </w:tcPr>
          <w:p w:rsidR="009C735B" w:rsidRPr="0037078F" w:rsidRDefault="009C735B" w:rsidP="009C735B">
            <w:pPr>
              <w:snapToGrid w:val="0"/>
              <w:spacing w:after="0" w:line="240" w:lineRule="auto"/>
              <w:jc w:val="center"/>
              <w:rPr>
                <w:rFonts w:ascii="Times New Roman" w:hAnsi="Times New Roman" w:cs="Times New Roman"/>
                <w:sz w:val="24"/>
                <w:szCs w:val="24"/>
                <w:lang w:eastAsia="ru-RU"/>
              </w:rPr>
            </w:pPr>
            <w:r w:rsidRPr="0037078F">
              <w:rPr>
                <w:rFonts w:ascii="Times New Roman" w:hAnsi="Times New Roman" w:cs="Times New Roman"/>
                <w:sz w:val="24"/>
                <w:szCs w:val="24"/>
                <w:lang w:eastAsia="ru-RU"/>
              </w:rPr>
              <w:t>№ п/п</w:t>
            </w:r>
          </w:p>
        </w:tc>
        <w:tc>
          <w:tcPr>
            <w:tcW w:w="1524" w:type="pct"/>
            <w:vMerge w:val="restart"/>
            <w:tcBorders>
              <w:top w:val="single" w:sz="4" w:space="0" w:color="000000"/>
              <w:left w:val="single" w:sz="4" w:space="0" w:color="000000"/>
            </w:tcBorders>
            <w:vAlign w:val="center"/>
          </w:tcPr>
          <w:p w:rsidR="009C735B" w:rsidRPr="0037078F" w:rsidRDefault="009C735B" w:rsidP="009C735B">
            <w:pPr>
              <w:snapToGrid w:val="0"/>
              <w:spacing w:after="0" w:line="240" w:lineRule="auto"/>
              <w:jc w:val="center"/>
              <w:rPr>
                <w:rFonts w:ascii="Times New Roman" w:hAnsi="Times New Roman" w:cs="Times New Roman"/>
                <w:sz w:val="24"/>
                <w:szCs w:val="24"/>
                <w:lang w:eastAsia="ru-RU"/>
              </w:rPr>
            </w:pPr>
            <w:r w:rsidRPr="0037078F">
              <w:rPr>
                <w:rFonts w:ascii="Times New Roman" w:hAnsi="Times New Roman" w:cs="Times New Roman"/>
                <w:sz w:val="24"/>
                <w:szCs w:val="24"/>
                <w:lang w:eastAsia="ru-RU"/>
              </w:rPr>
              <w:t>Наименование раздела дисциплины</w:t>
            </w:r>
          </w:p>
        </w:tc>
        <w:tc>
          <w:tcPr>
            <w:tcW w:w="3220" w:type="pct"/>
            <w:gridSpan w:val="5"/>
            <w:tcBorders>
              <w:top w:val="single" w:sz="4" w:space="0" w:color="000000"/>
              <w:left w:val="single" w:sz="4" w:space="0" w:color="000000"/>
              <w:bottom w:val="single" w:sz="4" w:space="0" w:color="000000"/>
              <w:right w:val="single" w:sz="4" w:space="0" w:color="000000"/>
            </w:tcBorders>
            <w:vAlign w:val="center"/>
          </w:tcPr>
          <w:p w:rsidR="009C735B" w:rsidRPr="0037078F" w:rsidRDefault="009C735B" w:rsidP="009C735B">
            <w:pPr>
              <w:snapToGrid w:val="0"/>
              <w:spacing w:after="0" w:line="240" w:lineRule="auto"/>
              <w:jc w:val="center"/>
              <w:rPr>
                <w:rFonts w:ascii="Times New Roman" w:hAnsi="Times New Roman" w:cs="Times New Roman"/>
                <w:sz w:val="24"/>
                <w:szCs w:val="24"/>
                <w:lang w:eastAsia="ru-RU"/>
              </w:rPr>
            </w:pPr>
            <w:r w:rsidRPr="0037078F">
              <w:rPr>
                <w:rFonts w:ascii="Times New Roman" w:hAnsi="Times New Roman" w:cs="Times New Roman"/>
                <w:sz w:val="24"/>
                <w:szCs w:val="24"/>
                <w:lang w:eastAsia="ru-RU"/>
              </w:rPr>
              <w:t>Виды занятий (часов)</w:t>
            </w:r>
          </w:p>
        </w:tc>
      </w:tr>
      <w:tr w:rsidR="009C735B" w:rsidRPr="0037078F" w:rsidTr="009C735B">
        <w:tc>
          <w:tcPr>
            <w:tcW w:w="256" w:type="pct"/>
            <w:vMerge/>
            <w:tcBorders>
              <w:left w:val="single" w:sz="4" w:space="0" w:color="000000"/>
              <w:bottom w:val="single" w:sz="2" w:space="0" w:color="auto"/>
            </w:tcBorders>
            <w:vAlign w:val="center"/>
          </w:tcPr>
          <w:p w:rsidR="009C735B" w:rsidRPr="0037078F" w:rsidRDefault="009C735B" w:rsidP="009C735B">
            <w:pPr>
              <w:snapToGrid w:val="0"/>
              <w:spacing w:after="0" w:line="240" w:lineRule="auto"/>
              <w:jc w:val="center"/>
              <w:rPr>
                <w:rFonts w:ascii="Times New Roman" w:hAnsi="Times New Roman" w:cs="Times New Roman"/>
                <w:sz w:val="24"/>
                <w:szCs w:val="24"/>
                <w:lang w:eastAsia="ru-RU"/>
              </w:rPr>
            </w:pPr>
          </w:p>
        </w:tc>
        <w:tc>
          <w:tcPr>
            <w:tcW w:w="1524" w:type="pct"/>
            <w:vMerge/>
            <w:tcBorders>
              <w:left w:val="single" w:sz="4" w:space="0" w:color="000000"/>
              <w:bottom w:val="single" w:sz="2" w:space="0" w:color="auto"/>
            </w:tcBorders>
            <w:vAlign w:val="center"/>
          </w:tcPr>
          <w:p w:rsidR="009C735B" w:rsidRPr="0037078F" w:rsidRDefault="009C735B" w:rsidP="009C735B">
            <w:pPr>
              <w:snapToGrid w:val="0"/>
              <w:spacing w:after="0" w:line="240" w:lineRule="auto"/>
              <w:jc w:val="center"/>
              <w:rPr>
                <w:rFonts w:ascii="Times New Roman" w:hAnsi="Times New Roman" w:cs="Times New Roman"/>
                <w:sz w:val="24"/>
                <w:szCs w:val="24"/>
                <w:lang w:eastAsia="ru-RU"/>
              </w:rPr>
            </w:pPr>
          </w:p>
        </w:tc>
        <w:tc>
          <w:tcPr>
            <w:tcW w:w="481" w:type="pct"/>
            <w:tcBorders>
              <w:top w:val="single" w:sz="4" w:space="0" w:color="000000"/>
              <w:left w:val="single" w:sz="4" w:space="0" w:color="000000"/>
              <w:bottom w:val="single" w:sz="4" w:space="0" w:color="000000"/>
            </w:tcBorders>
            <w:vAlign w:val="center"/>
          </w:tcPr>
          <w:p w:rsidR="009C735B" w:rsidRPr="0037078F" w:rsidRDefault="009C735B" w:rsidP="009C735B">
            <w:pPr>
              <w:snapToGrid w:val="0"/>
              <w:spacing w:after="0" w:line="240" w:lineRule="auto"/>
              <w:jc w:val="center"/>
              <w:rPr>
                <w:rFonts w:ascii="Times New Roman" w:hAnsi="Times New Roman" w:cs="Times New Roman"/>
                <w:sz w:val="24"/>
                <w:szCs w:val="24"/>
                <w:lang w:eastAsia="ru-RU"/>
              </w:rPr>
            </w:pPr>
            <w:r w:rsidRPr="0037078F">
              <w:rPr>
                <w:rFonts w:ascii="Times New Roman" w:hAnsi="Times New Roman" w:cs="Times New Roman"/>
                <w:sz w:val="24"/>
                <w:szCs w:val="24"/>
                <w:lang w:eastAsia="ru-RU"/>
              </w:rPr>
              <w:t>Лекции</w:t>
            </w:r>
          </w:p>
        </w:tc>
        <w:tc>
          <w:tcPr>
            <w:tcW w:w="612" w:type="pct"/>
            <w:tcBorders>
              <w:top w:val="single" w:sz="4" w:space="0" w:color="000000"/>
              <w:left w:val="single" w:sz="4" w:space="0" w:color="000000"/>
              <w:bottom w:val="single" w:sz="4" w:space="0" w:color="auto"/>
            </w:tcBorders>
            <w:vAlign w:val="center"/>
          </w:tcPr>
          <w:p w:rsidR="009C735B" w:rsidRPr="0037078F" w:rsidRDefault="009C735B" w:rsidP="009C735B">
            <w:pPr>
              <w:snapToGrid w:val="0"/>
              <w:spacing w:after="0" w:line="240" w:lineRule="auto"/>
              <w:jc w:val="center"/>
              <w:rPr>
                <w:rFonts w:ascii="Times New Roman" w:hAnsi="Times New Roman" w:cs="Times New Roman"/>
                <w:sz w:val="24"/>
                <w:szCs w:val="24"/>
                <w:lang w:eastAsia="ru-RU"/>
              </w:rPr>
            </w:pPr>
            <w:r w:rsidRPr="0037078F">
              <w:rPr>
                <w:rFonts w:ascii="Times New Roman" w:hAnsi="Times New Roman" w:cs="Times New Roman"/>
                <w:sz w:val="24"/>
                <w:szCs w:val="24"/>
                <w:lang w:eastAsia="ru-RU"/>
              </w:rPr>
              <w:t>Практические</w:t>
            </w:r>
          </w:p>
        </w:tc>
        <w:tc>
          <w:tcPr>
            <w:tcW w:w="898" w:type="pct"/>
            <w:tcBorders>
              <w:top w:val="single" w:sz="4" w:space="0" w:color="000000"/>
              <w:left w:val="single" w:sz="4" w:space="0" w:color="000000"/>
              <w:bottom w:val="single" w:sz="4" w:space="0" w:color="auto"/>
            </w:tcBorders>
            <w:vAlign w:val="center"/>
          </w:tcPr>
          <w:p w:rsidR="009C735B" w:rsidRPr="0037078F" w:rsidRDefault="009C735B" w:rsidP="009C735B">
            <w:pPr>
              <w:snapToGrid w:val="0"/>
              <w:spacing w:after="0" w:line="240" w:lineRule="auto"/>
              <w:jc w:val="center"/>
              <w:rPr>
                <w:rFonts w:ascii="Times New Roman" w:hAnsi="Times New Roman" w:cs="Times New Roman"/>
                <w:sz w:val="24"/>
                <w:szCs w:val="24"/>
                <w:lang w:eastAsia="ru-RU"/>
              </w:rPr>
            </w:pPr>
            <w:r w:rsidRPr="0037078F">
              <w:rPr>
                <w:rFonts w:ascii="Times New Roman" w:hAnsi="Times New Roman" w:cs="Times New Roman"/>
                <w:sz w:val="24"/>
                <w:szCs w:val="24"/>
                <w:lang w:eastAsia="ru-RU"/>
              </w:rPr>
              <w:t>Лабораторные</w:t>
            </w:r>
          </w:p>
        </w:tc>
        <w:tc>
          <w:tcPr>
            <w:tcW w:w="614" w:type="pct"/>
            <w:tcBorders>
              <w:top w:val="single" w:sz="4" w:space="0" w:color="000000"/>
              <w:left w:val="single" w:sz="4" w:space="0" w:color="000000"/>
              <w:bottom w:val="single" w:sz="4" w:space="0" w:color="000000"/>
            </w:tcBorders>
            <w:vAlign w:val="center"/>
          </w:tcPr>
          <w:p w:rsidR="009C735B" w:rsidRPr="0037078F" w:rsidRDefault="009C735B" w:rsidP="009C735B">
            <w:pPr>
              <w:snapToGrid w:val="0"/>
              <w:spacing w:after="0" w:line="240" w:lineRule="auto"/>
              <w:ind w:right="-110"/>
              <w:jc w:val="center"/>
              <w:rPr>
                <w:rFonts w:ascii="Times New Roman" w:hAnsi="Times New Roman" w:cs="Times New Roman"/>
                <w:sz w:val="24"/>
                <w:szCs w:val="24"/>
                <w:lang w:eastAsia="ru-RU"/>
              </w:rPr>
            </w:pPr>
            <w:r w:rsidRPr="0037078F">
              <w:rPr>
                <w:rFonts w:ascii="Times New Roman" w:hAnsi="Times New Roman" w:cs="Times New Roman"/>
                <w:sz w:val="24"/>
                <w:szCs w:val="24"/>
                <w:lang w:eastAsia="ru-RU"/>
              </w:rPr>
              <w:t>Самостоятельная работа</w:t>
            </w:r>
          </w:p>
        </w:tc>
        <w:tc>
          <w:tcPr>
            <w:tcW w:w="615" w:type="pct"/>
            <w:tcBorders>
              <w:top w:val="single" w:sz="4" w:space="0" w:color="000000"/>
              <w:left w:val="single" w:sz="4" w:space="0" w:color="000000"/>
              <w:bottom w:val="single" w:sz="4" w:space="0" w:color="000000"/>
              <w:right w:val="single" w:sz="4" w:space="0" w:color="000000"/>
            </w:tcBorders>
            <w:vAlign w:val="center"/>
          </w:tcPr>
          <w:p w:rsidR="009C735B" w:rsidRPr="0037078F" w:rsidRDefault="009C735B" w:rsidP="009C735B">
            <w:pPr>
              <w:snapToGrid w:val="0"/>
              <w:spacing w:after="0" w:line="240" w:lineRule="auto"/>
              <w:jc w:val="center"/>
              <w:rPr>
                <w:rFonts w:ascii="Times New Roman" w:hAnsi="Times New Roman" w:cs="Times New Roman"/>
                <w:sz w:val="24"/>
                <w:szCs w:val="24"/>
                <w:lang w:eastAsia="ru-RU"/>
              </w:rPr>
            </w:pPr>
            <w:r w:rsidRPr="0037078F">
              <w:rPr>
                <w:rFonts w:ascii="Times New Roman" w:hAnsi="Times New Roman" w:cs="Times New Roman"/>
                <w:sz w:val="24"/>
                <w:szCs w:val="24"/>
                <w:lang w:eastAsia="ru-RU"/>
              </w:rPr>
              <w:t>Всего</w:t>
            </w:r>
          </w:p>
        </w:tc>
      </w:tr>
      <w:tr w:rsidR="009C735B" w:rsidRPr="0037078F" w:rsidTr="009C735B">
        <w:tc>
          <w:tcPr>
            <w:tcW w:w="256" w:type="pct"/>
            <w:tcBorders>
              <w:top w:val="single" w:sz="2" w:space="0" w:color="auto"/>
              <w:left w:val="single" w:sz="2" w:space="0" w:color="auto"/>
              <w:bottom w:val="single" w:sz="2" w:space="0" w:color="auto"/>
              <w:right w:val="single" w:sz="2" w:space="0" w:color="auto"/>
            </w:tcBorders>
            <w:vAlign w:val="center"/>
          </w:tcPr>
          <w:p w:rsidR="009C735B" w:rsidRPr="0037078F" w:rsidRDefault="009C735B" w:rsidP="009C735B">
            <w:pPr>
              <w:snapToGrid w:val="0"/>
              <w:spacing w:after="0" w:line="240" w:lineRule="auto"/>
              <w:jc w:val="center"/>
              <w:rPr>
                <w:rFonts w:ascii="Times New Roman" w:hAnsi="Times New Roman" w:cs="Times New Roman"/>
                <w:sz w:val="24"/>
                <w:szCs w:val="24"/>
                <w:lang w:eastAsia="ru-RU"/>
              </w:rPr>
            </w:pPr>
            <w:r w:rsidRPr="0037078F">
              <w:rPr>
                <w:rFonts w:ascii="Times New Roman" w:hAnsi="Times New Roman" w:cs="Times New Roman"/>
                <w:sz w:val="24"/>
                <w:szCs w:val="24"/>
                <w:lang w:eastAsia="ru-RU"/>
              </w:rPr>
              <w:t>1</w:t>
            </w:r>
          </w:p>
        </w:tc>
        <w:tc>
          <w:tcPr>
            <w:tcW w:w="1524" w:type="pct"/>
            <w:tcBorders>
              <w:top w:val="single" w:sz="2" w:space="0" w:color="auto"/>
              <w:left w:val="single" w:sz="2" w:space="0" w:color="auto"/>
              <w:bottom w:val="single" w:sz="2" w:space="0" w:color="auto"/>
              <w:right w:val="single" w:sz="2" w:space="0" w:color="auto"/>
            </w:tcBorders>
            <w:vAlign w:val="center"/>
          </w:tcPr>
          <w:p w:rsidR="009C735B" w:rsidRPr="0037078F" w:rsidRDefault="009C735B" w:rsidP="009C735B">
            <w:pPr>
              <w:autoSpaceDE w:val="0"/>
              <w:autoSpaceDN w:val="0"/>
              <w:adjustRightInd w:val="0"/>
              <w:spacing w:after="0" w:line="240" w:lineRule="auto"/>
              <w:rPr>
                <w:rFonts w:ascii="Times New Roman" w:hAnsi="Times New Roman" w:cs="Times New Roman"/>
                <w:sz w:val="24"/>
                <w:szCs w:val="24"/>
                <w:lang w:eastAsia="ru-RU"/>
              </w:rPr>
            </w:pPr>
            <w:r w:rsidRPr="0037078F">
              <w:rPr>
                <w:rFonts w:ascii="Times New Roman" w:eastAsia="Arial,Italic" w:hAnsi="Times New Roman" w:cs="Times New Roman"/>
                <w:iCs/>
                <w:sz w:val="24"/>
                <w:szCs w:val="24"/>
              </w:rPr>
              <w:t>Теоретические основы реферирования и аннотирования</w:t>
            </w:r>
          </w:p>
        </w:tc>
        <w:tc>
          <w:tcPr>
            <w:tcW w:w="481" w:type="pct"/>
            <w:tcBorders>
              <w:top w:val="single" w:sz="4" w:space="0" w:color="000000"/>
              <w:left w:val="single" w:sz="2" w:space="0" w:color="auto"/>
              <w:bottom w:val="single" w:sz="4" w:space="0" w:color="000000"/>
            </w:tcBorders>
            <w:vAlign w:val="center"/>
          </w:tcPr>
          <w:p w:rsidR="009C735B" w:rsidRPr="0037078F" w:rsidRDefault="009C735B" w:rsidP="009C735B">
            <w:pPr>
              <w:snapToGrid w:val="0"/>
              <w:spacing w:after="0" w:line="240" w:lineRule="auto"/>
              <w:jc w:val="center"/>
              <w:rPr>
                <w:rFonts w:ascii="Times New Roman" w:hAnsi="Times New Roman" w:cs="Times New Roman"/>
                <w:sz w:val="24"/>
                <w:szCs w:val="24"/>
                <w:lang w:eastAsia="ru-RU"/>
              </w:rPr>
            </w:pPr>
          </w:p>
        </w:tc>
        <w:tc>
          <w:tcPr>
            <w:tcW w:w="612" w:type="pct"/>
            <w:tcBorders>
              <w:left w:val="single" w:sz="4" w:space="0" w:color="000000"/>
              <w:bottom w:val="single" w:sz="4" w:space="0" w:color="000000"/>
            </w:tcBorders>
            <w:vAlign w:val="center"/>
          </w:tcPr>
          <w:p w:rsidR="009C735B" w:rsidRPr="0037078F" w:rsidRDefault="009C735B" w:rsidP="009C735B">
            <w:pPr>
              <w:snapToGrid w:val="0"/>
              <w:spacing w:after="0" w:line="240" w:lineRule="auto"/>
              <w:jc w:val="center"/>
              <w:rPr>
                <w:rFonts w:ascii="Times New Roman" w:hAnsi="Times New Roman" w:cs="Times New Roman"/>
                <w:sz w:val="24"/>
                <w:szCs w:val="24"/>
                <w:lang w:eastAsia="ru-RU"/>
              </w:rPr>
            </w:pPr>
          </w:p>
        </w:tc>
        <w:tc>
          <w:tcPr>
            <w:tcW w:w="898" w:type="pct"/>
            <w:tcBorders>
              <w:left w:val="single" w:sz="4" w:space="0" w:color="000000"/>
              <w:bottom w:val="single" w:sz="4" w:space="0" w:color="000000"/>
            </w:tcBorders>
            <w:vAlign w:val="center"/>
          </w:tcPr>
          <w:p w:rsidR="009C735B" w:rsidRPr="0037078F" w:rsidRDefault="00435EFB" w:rsidP="009C735B">
            <w:pPr>
              <w:snapToGrid w:val="0"/>
              <w:spacing w:after="0" w:line="240" w:lineRule="auto"/>
              <w:jc w:val="center"/>
              <w:rPr>
                <w:rFonts w:ascii="Times New Roman" w:hAnsi="Times New Roman" w:cs="Times New Roman"/>
                <w:sz w:val="24"/>
                <w:szCs w:val="24"/>
                <w:lang w:eastAsia="ru-RU"/>
              </w:rPr>
            </w:pPr>
            <w:r w:rsidRPr="0037078F">
              <w:rPr>
                <w:rFonts w:ascii="Times New Roman" w:hAnsi="Times New Roman" w:cs="Times New Roman"/>
                <w:sz w:val="24"/>
                <w:szCs w:val="24"/>
                <w:lang w:eastAsia="ru-RU"/>
              </w:rPr>
              <w:t>2</w:t>
            </w:r>
          </w:p>
        </w:tc>
        <w:tc>
          <w:tcPr>
            <w:tcW w:w="614" w:type="pct"/>
            <w:tcBorders>
              <w:top w:val="single" w:sz="4" w:space="0" w:color="000000"/>
              <w:left w:val="single" w:sz="4" w:space="0" w:color="000000"/>
              <w:bottom w:val="single" w:sz="4" w:space="0" w:color="000000"/>
            </w:tcBorders>
            <w:vAlign w:val="center"/>
          </w:tcPr>
          <w:p w:rsidR="009C735B" w:rsidRPr="0037078F" w:rsidRDefault="00435EFB" w:rsidP="009C735B">
            <w:pPr>
              <w:snapToGrid w:val="0"/>
              <w:spacing w:after="0" w:line="240" w:lineRule="auto"/>
              <w:jc w:val="center"/>
              <w:rPr>
                <w:rFonts w:ascii="Times New Roman" w:hAnsi="Times New Roman" w:cs="Times New Roman"/>
                <w:sz w:val="24"/>
                <w:szCs w:val="24"/>
                <w:lang w:eastAsia="ru-RU"/>
              </w:rPr>
            </w:pPr>
            <w:r w:rsidRPr="0037078F">
              <w:rPr>
                <w:rFonts w:ascii="Times New Roman" w:hAnsi="Times New Roman" w:cs="Times New Roman"/>
                <w:sz w:val="24"/>
                <w:szCs w:val="24"/>
                <w:lang w:eastAsia="ru-RU"/>
              </w:rPr>
              <w:t>4</w:t>
            </w:r>
          </w:p>
        </w:tc>
        <w:tc>
          <w:tcPr>
            <w:tcW w:w="615" w:type="pct"/>
            <w:tcBorders>
              <w:top w:val="single" w:sz="4" w:space="0" w:color="000000"/>
              <w:left w:val="single" w:sz="4" w:space="0" w:color="000000"/>
              <w:bottom w:val="single" w:sz="4" w:space="0" w:color="000000"/>
              <w:right w:val="single" w:sz="4" w:space="0" w:color="000000"/>
            </w:tcBorders>
            <w:vAlign w:val="center"/>
          </w:tcPr>
          <w:p w:rsidR="009C735B" w:rsidRPr="0037078F" w:rsidRDefault="009C735B" w:rsidP="009C735B">
            <w:pPr>
              <w:snapToGrid w:val="0"/>
              <w:spacing w:after="0" w:line="240" w:lineRule="auto"/>
              <w:jc w:val="center"/>
              <w:rPr>
                <w:rFonts w:ascii="Times New Roman" w:hAnsi="Times New Roman" w:cs="Times New Roman"/>
                <w:sz w:val="24"/>
                <w:szCs w:val="24"/>
                <w:lang w:val="en-US" w:eastAsia="ru-RU"/>
              </w:rPr>
            </w:pPr>
            <w:r w:rsidRPr="0037078F">
              <w:rPr>
                <w:rFonts w:ascii="Times New Roman" w:hAnsi="Times New Roman" w:cs="Times New Roman"/>
                <w:sz w:val="24"/>
                <w:szCs w:val="24"/>
                <w:lang w:val="en-US" w:eastAsia="ru-RU"/>
              </w:rPr>
              <w:t>6</w:t>
            </w:r>
          </w:p>
        </w:tc>
      </w:tr>
      <w:tr w:rsidR="009C735B" w:rsidRPr="0037078F" w:rsidTr="009C735B">
        <w:tc>
          <w:tcPr>
            <w:tcW w:w="256" w:type="pct"/>
            <w:tcBorders>
              <w:top w:val="single" w:sz="2" w:space="0" w:color="auto"/>
              <w:left w:val="single" w:sz="2" w:space="0" w:color="auto"/>
              <w:bottom w:val="single" w:sz="2" w:space="0" w:color="auto"/>
              <w:right w:val="single" w:sz="2" w:space="0" w:color="auto"/>
            </w:tcBorders>
            <w:vAlign w:val="center"/>
          </w:tcPr>
          <w:p w:rsidR="009C735B" w:rsidRPr="0037078F" w:rsidRDefault="009C735B" w:rsidP="009C735B">
            <w:pPr>
              <w:snapToGrid w:val="0"/>
              <w:spacing w:after="0" w:line="240" w:lineRule="auto"/>
              <w:jc w:val="center"/>
              <w:rPr>
                <w:rFonts w:ascii="Times New Roman" w:hAnsi="Times New Roman" w:cs="Times New Roman"/>
                <w:sz w:val="24"/>
                <w:szCs w:val="24"/>
                <w:lang w:eastAsia="ru-RU"/>
              </w:rPr>
            </w:pPr>
            <w:r w:rsidRPr="0037078F">
              <w:rPr>
                <w:rFonts w:ascii="Times New Roman" w:hAnsi="Times New Roman" w:cs="Times New Roman"/>
                <w:sz w:val="24"/>
                <w:szCs w:val="24"/>
                <w:lang w:eastAsia="ru-RU"/>
              </w:rPr>
              <w:t>2</w:t>
            </w:r>
          </w:p>
        </w:tc>
        <w:tc>
          <w:tcPr>
            <w:tcW w:w="1524" w:type="pct"/>
            <w:tcBorders>
              <w:top w:val="single" w:sz="2" w:space="0" w:color="auto"/>
              <w:left w:val="single" w:sz="2" w:space="0" w:color="auto"/>
              <w:bottom w:val="single" w:sz="2" w:space="0" w:color="auto"/>
              <w:right w:val="single" w:sz="2" w:space="0" w:color="auto"/>
            </w:tcBorders>
            <w:vAlign w:val="center"/>
          </w:tcPr>
          <w:p w:rsidR="009C735B" w:rsidRPr="0037078F" w:rsidRDefault="009C735B" w:rsidP="009C735B">
            <w:pPr>
              <w:snapToGrid w:val="0"/>
              <w:spacing w:after="0" w:line="240" w:lineRule="auto"/>
              <w:rPr>
                <w:rFonts w:ascii="Times New Roman" w:hAnsi="Times New Roman" w:cs="Times New Roman"/>
                <w:sz w:val="24"/>
                <w:szCs w:val="24"/>
                <w:lang w:eastAsia="ru-RU"/>
              </w:rPr>
            </w:pPr>
            <w:r w:rsidRPr="0037078F">
              <w:rPr>
                <w:rFonts w:ascii="Times New Roman" w:eastAsia="Arial,Italic" w:hAnsi="Times New Roman" w:cs="Times New Roman"/>
                <w:iCs/>
                <w:sz w:val="24"/>
                <w:szCs w:val="24"/>
              </w:rPr>
              <w:t>Аннотирование текстов</w:t>
            </w:r>
            <w:r w:rsidR="008E1C6B" w:rsidRPr="0037078F">
              <w:rPr>
                <w:rFonts w:ascii="Times New Roman" w:eastAsia="Arial,Italic" w:hAnsi="Times New Roman" w:cs="Times New Roman"/>
                <w:iCs/>
                <w:sz w:val="24"/>
                <w:szCs w:val="24"/>
              </w:rPr>
              <w:t xml:space="preserve"> как лингвокреативный процесс</w:t>
            </w:r>
          </w:p>
        </w:tc>
        <w:tc>
          <w:tcPr>
            <w:tcW w:w="481" w:type="pct"/>
            <w:tcBorders>
              <w:top w:val="single" w:sz="4" w:space="0" w:color="000000"/>
              <w:left w:val="single" w:sz="2" w:space="0" w:color="auto"/>
              <w:bottom w:val="single" w:sz="4" w:space="0" w:color="000000"/>
            </w:tcBorders>
            <w:vAlign w:val="center"/>
          </w:tcPr>
          <w:p w:rsidR="009C735B" w:rsidRPr="0037078F" w:rsidRDefault="009C735B" w:rsidP="009C735B">
            <w:pPr>
              <w:snapToGrid w:val="0"/>
              <w:spacing w:after="0" w:line="240" w:lineRule="auto"/>
              <w:jc w:val="center"/>
              <w:rPr>
                <w:rFonts w:ascii="Times New Roman" w:hAnsi="Times New Roman" w:cs="Times New Roman"/>
                <w:sz w:val="24"/>
                <w:szCs w:val="24"/>
                <w:lang w:eastAsia="ru-RU"/>
              </w:rPr>
            </w:pPr>
          </w:p>
        </w:tc>
        <w:tc>
          <w:tcPr>
            <w:tcW w:w="612" w:type="pct"/>
            <w:tcBorders>
              <w:top w:val="single" w:sz="4" w:space="0" w:color="000000"/>
              <w:left w:val="single" w:sz="4" w:space="0" w:color="000000"/>
              <w:bottom w:val="single" w:sz="4" w:space="0" w:color="auto"/>
            </w:tcBorders>
            <w:vAlign w:val="center"/>
          </w:tcPr>
          <w:p w:rsidR="009C735B" w:rsidRPr="0037078F" w:rsidRDefault="009C735B" w:rsidP="009C735B">
            <w:pPr>
              <w:snapToGrid w:val="0"/>
              <w:spacing w:after="0" w:line="240" w:lineRule="auto"/>
              <w:jc w:val="center"/>
              <w:rPr>
                <w:rFonts w:ascii="Times New Roman" w:hAnsi="Times New Roman" w:cs="Times New Roman"/>
                <w:sz w:val="24"/>
                <w:szCs w:val="24"/>
                <w:lang w:eastAsia="ru-RU"/>
              </w:rPr>
            </w:pPr>
          </w:p>
        </w:tc>
        <w:tc>
          <w:tcPr>
            <w:tcW w:w="898" w:type="pct"/>
            <w:tcBorders>
              <w:top w:val="single" w:sz="4" w:space="0" w:color="000000"/>
              <w:left w:val="single" w:sz="4" w:space="0" w:color="000000"/>
              <w:bottom w:val="single" w:sz="4" w:space="0" w:color="auto"/>
            </w:tcBorders>
            <w:vAlign w:val="center"/>
          </w:tcPr>
          <w:p w:rsidR="009C735B" w:rsidRPr="0037078F" w:rsidRDefault="00435EFB" w:rsidP="009C735B">
            <w:pPr>
              <w:snapToGrid w:val="0"/>
              <w:spacing w:after="0" w:line="240" w:lineRule="auto"/>
              <w:jc w:val="center"/>
              <w:rPr>
                <w:rFonts w:ascii="Times New Roman" w:hAnsi="Times New Roman" w:cs="Times New Roman"/>
                <w:sz w:val="24"/>
                <w:szCs w:val="24"/>
                <w:lang w:eastAsia="ru-RU"/>
              </w:rPr>
            </w:pPr>
            <w:r w:rsidRPr="0037078F">
              <w:rPr>
                <w:rFonts w:ascii="Times New Roman" w:hAnsi="Times New Roman" w:cs="Times New Roman"/>
                <w:sz w:val="24"/>
                <w:szCs w:val="24"/>
                <w:lang w:eastAsia="ru-RU"/>
              </w:rPr>
              <w:t>2</w:t>
            </w:r>
          </w:p>
        </w:tc>
        <w:tc>
          <w:tcPr>
            <w:tcW w:w="614" w:type="pct"/>
            <w:tcBorders>
              <w:top w:val="single" w:sz="4" w:space="0" w:color="000000"/>
              <w:left w:val="single" w:sz="4" w:space="0" w:color="000000"/>
              <w:bottom w:val="single" w:sz="4" w:space="0" w:color="000000"/>
            </w:tcBorders>
            <w:vAlign w:val="center"/>
          </w:tcPr>
          <w:p w:rsidR="009C735B" w:rsidRPr="0037078F" w:rsidRDefault="009C735B" w:rsidP="009C735B">
            <w:pPr>
              <w:snapToGrid w:val="0"/>
              <w:spacing w:after="0" w:line="240" w:lineRule="auto"/>
              <w:jc w:val="center"/>
              <w:rPr>
                <w:rFonts w:ascii="Times New Roman" w:hAnsi="Times New Roman" w:cs="Times New Roman"/>
                <w:sz w:val="24"/>
                <w:szCs w:val="24"/>
                <w:lang w:val="en-US" w:eastAsia="ru-RU"/>
              </w:rPr>
            </w:pPr>
            <w:r w:rsidRPr="0037078F">
              <w:rPr>
                <w:rFonts w:ascii="Times New Roman" w:hAnsi="Times New Roman" w:cs="Times New Roman"/>
                <w:sz w:val="24"/>
                <w:szCs w:val="24"/>
                <w:lang w:val="en-US" w:eastAsia="ru-RU"/>
              </w:rPr>
              <w:t>6</w:t>
            </w:r>
          </w:p>
        </w:tc>
        <w:tc>
          <w:tcPr>
            <w:tcW w:w="615" w:type="pct"/>
            <w:tcBorders>
              <w:top w:val="single" w:sz="4" w:space="0" w:color="000000"/>
              <w:left w:val="single" w:sz="4" w:space="0" w:color="000000"/>
              <w:bottom w:val="single" w:sz="4" w:space="0" w:color="000000"/>
              <w:right w:val="single" w:sz="4" w:space="0" w:color="000000"/>
            </w:tcBorders>
            <w:vAlign w:val="center"/>
          </w:tcPr>
          <w:p w:rsidR="009C735B" w:rsidRPr="0037078F" w:rsidRDefault="00435EFB" w:rsidP="009C735B">
            <w:pPr>
              <w:snapToGrid w:val="0"/>
              <w:spacing w:after="0" w:line="240" w:lineRule="auto"/>
              <w:jc w:val="center"/>
              <w:rPr>
                <w:rFonts w:ascii="Times New Roman" w:hAnsi="Times New Roman" w:cs="Times New Roman"/>
                <w:sz w:val="24"/>
                <w:szCs w:val="24"/>
                <w:lang w:eastAsia="ru-RU"/>
              </w:rPr>
            </w:pPr>
            <w:r w:rsidRPr="0037078F">
              <w:rPr>
                <w:rFonts w:ascii="Times New Roman" w:hAnsi="Times New Roman" w:cs="Times New Roman"/>
                <w:sz w:val="24"/>
                <w:szCs w:val="24"/>
                <w:lang w:eastAsia="ru-RU"/>
              </w:rPr>
              <w:t>8</w:t>
            </w:r>
          </w:p>
        </w:tc>
      </w:tr>
      <w:tr w:rsidR="009C735B" w:rsidRPr="0037078F" w:rsidTr="009C735B">
        <w:tc>
          <w:tcPr>
            <w:tcW w:w="256" w:type="pct"/>
            <w:tcBorders>
              <w:top w:val="single" w:sz="2" w:space="0" w:color="auto"/>
              <w:left w:val="single" w:sz="2" w:space="0" w:color="auto"/>
              <w:bottom w:val="single" w:sz="2" w:space="0" w:color="auto"/>
              <w:right w:val="single" w:sz="2" w:space="0" w:color="auto"/>
            </w:tcBorders>
            <w:vAlign w:val="center"/>
          </w:tcPr>
          <w:p w:rsidR="009C735B" w:rsidRPr="0037078F" w:rsidRDefault="009C735B" w:rsidP="009C735B">
            <w:pPr>
              <w:snapToGrid w:val="0"/>
              <w:spacing w:after="0" w:line="240" w:lineRule="auto"/>
              <w:jc w:val="center"/>
              <w:rPr>
                <w:rFonts w:ascii="Times New Roman" w:hAnsi="Times New Roman" w:cs="Times New Roman"/>
                <w:sz w:val="24"/>
                <w:szCs w:val="24"/>
                <w:lang w:eastAsia="ru-RU"/>
              </w:rPr>
            </w:pPr>
            <w:r w:rsidRPr="0037078F">
              <w:rPr>
                <w:rFonts w:ascii="Times New Roman" w:hAnsi="Times New Roman" w:cs="Times New Roman"/>
                <w:sz w:val="24"/>
                <w:szCs w:val="24"/>
                <w:lang w:eastAsia="ru-RU"/>
              </w:rPr>
              <w:t>3</w:t>
            </w:r>
          </w:p>
        </w:tc>
        <w:tc>
          <w:tcPr>
            <w:tcW w:w="1524" w:type="pct"/>
            <w:tcBorders>
              <w:top w:val="single" w:sz="2" w:space="0" w:color="auto"/>
              <w:left w:val="single" w:sz="2" w:space="0" w:color="auto"/>
              <w:bottom w:val="single" w:sz="2" w:space="0" w:color="auto"/>
              <w:right w:val="single" w:sz="2" w:space="0" w:color="auto"/>
            </w:tcBorders>
            <w:vAlign w:val="center"/>
          </w:tcPr>
          <w:p w:rsidR="009C735B" w:rsidRPr="0037078F" w:rsidRDefault="009C735B" w:rsidP="009C735B">
            <w:pPr>
              <w:autoSpaceDE w:val="0"/>
              <w:autoSpaceDN w:val="0"/>
              <w:adjustRightInd w:val="0"/>
              <w:spacing w:after="0" w:line="240" w:lineRule="auto"/>
              <w:rPr>
                <w:rFonts w:ascii="Times New Roman" w:eastAsia="Arial,Italic" w:hAnsi="Times New Roman" w:cs="Times New Roman"/>
                <w:iCs/>
                <w:sz w:val="24"/>
                <w:szCs w:val="24"/>
              </w:rPr>
            </w:pPr>
            <w:r w:rsidRPr="0037078F">
              <w:rPr>
                <w:rFonts w:ascii="Times New Roman" w:hAnsi="Times New Roman" w:cs="Times New Roman"/>
                <w:bCs/>
                <w:iCs/>
                <w:sz w:val="24"/>
                <w:szCs w:val="24"/>
              </w:rPr>
              <w:t>Ре</w:t>
            </w:r>
            <w:r w:rsidRPr="0037078F">
              <w:rPr>
                <w:rFonts w:ascii="Times New Roman" w:eastAsia="Arial,Italic" w:hAnsi="Times New Roman" w:cs="Times New Roman"/>
                <w:iCs/>
                <w:sz w:val="24"/>
                <w:szCs w:val="24"/>
              </w:rPr>
              <w:t>ферирование текстов</w:t>
            </w:r>
            <w:r w:rsidR="008E1C6B" w:rsidRPr="0037078F">
              <w:rPr>
                <w:rFonts w:ascii="Times New Roman" w:eastAsia="Arial,Italic" w:hAnsi="Times New Roman" w:cs="Times New Roman"/>
                <w:iCs/>
                <w:sz w:val="24"/>
                <w:szCs w:val="24"/>
              </w:rPr>
              <w:t xml:space="preserve"> как лингвокреативный процесс</w:t>
            </w:r>
          </w:p>
        </w:tc>
        <w:tc>
          <w:tcPr>
            <w:tcW w:w="481" w:type="pct"/>
            <w:tcBorders>
              <w:top w:val="single" w:sz="4" w:space="0" w:color="000000"/>
              <w:left w:val="single" w:sz="2" w:space="0" w:color="auto"/>
              <w:bottom w:val="single" w:sz="4" w:space="0" w:color="000000"/>
            </w:tcBorders>
            <w:vAlign w:val="center"/>
          </w:tcPr>
          <w:p w:rsidR="009C735B" w:rsidRPr="0037078F" w:rsidRDefault="009C735B" w:rsidP="009C735B">
            <w:pPr>
              <w:snapToGrid w:val="0"/>
              <w:spacing w:after="0" w:line="240" w:lineRule="auto"/>
              <w:jc w:val="center"/>
              <w:rPr>
                <w:rFonts w:ascii="Times New Roman" w:hAnsi="Times New Roman" w:cs="Times New Roman"/>
                <w:sz w:val="24"/>
                <w:szCs w:val="24"/>
                <w:lang w:eastAsia="ru-RU"/>
              </w:rPr>
            </w:pPr>
          </w:p>
        </w:tc>
        <w:tc>
          <w:tcPr>
            <w:tcW w:w="612" w:type="pct"/>
            <w:tcBorders>
              <w:top w:val="single" w:sz="4" w:space="0" w:color="000000"/>
              <w:left w:val="single" w:sz="4" w:space="0" w:color="000000"/>
              <w:bottom w:val="single" w:sz="4" w:space="0" w:color="auto"/>
            </w:tcBorders>
            <w:vAlign w:val="center"/>
          </w:tcPr>
          <w:p w:rsidR="009C735B" w:rsidRPr="0037078F" w:rsidRDefault="009C735B" w:rsidP="009C735B">
            <w:pPr>
              <w:snapToGrid w:val="0"/>
              <w:spacing w:after="0" w:line="240" w:lineRule="auto"/>
              <w:jc w:val="center"/>
              <w:rPr>
                <w:rFonts w:ascii="Times New Roman" w:hAnsi="Times New Roman" w:cs="Times New Roman"/>
                <w:sz w:val="24"/>
                <w:szCs w:val="24"/>
                <w:lang w:eastAsia="ru-RU"/>
              </w:rPr>
            </w:pPr>
          </w:p>
        </w:tc>
        <w:tc>
          <w:tcPr>
            <w:tcW w:w="898" w:type="pct"/>
            <w:tcBorders>
              <w:top w:val="single" w:sz="4" w:space="0" w:color="000000"/>
              <w:left w:val="single" w:sz="4" w:space="0" w:color="000000"/>
              <w:bottom w:val="single" w:sz="4" w:space="0" w:color="auto"/>
            </w:tcBorders>
            <w:vAlign w:val="center"/>
          </w:tcPr>
          <w:p w:rsidR="009C735B" w:rsidRPr="0037078F" w:rsidRDefault="00435EFB" w:rsidP="009C735B">
            <w:pPr>
              <w:snapToGrid w:val="0"/>
              <w:spacing w:after="0" w:line="240" w:lineRule="auto"/>
              <w:jc w:val="center"/>
              <w:rPr>
                <w:rFonts w:ascii="Times New Roman" w:hAnsi="Times New Roman" w:cs="Times New Roman"/>
                <w:sz w:val="24"/>
                <w:szCs w:val="24"/>
                <w:lang w:eastAsia="ru-RU"/>
              </w:rPr>
            </w:pPr>
            <w:r w:rsidRPr="0037078F">
              <w:rPr>
                <w:rFonts w:ascii="Times New Roman" w:hAnsi="Times New Roman" w:cs="Times New Roman"/>
                <w:sz w:val="24"/>
                <w:szCs w:val="24"/>
                <w:lang w:eastAsia="ru-RU"/>
              </w:rPr>
              <w:t>2</w:t>
            </w:r>
          </w:p>
        </w:tc>
        <w:tc>
          <w:tcPr>
            <w:tcW w:w="614" w:type="pct"/>
            <w:tcBorders>
              <w:top w:val="single" w:sz="4" w:space="0" w:color="000000"/>
              <w:left w:val="single" w:sz="4" w:space="0" w:color="000000"/>
              <w:bottom w:val="single" w:sz="4" w:space="0" w:color="000000"/>
            </w:tcBorders>
            <w:vAlign w:val="center"/>
          </w:tcPr>
          <w:p w:rsidR="009C735B" w:rsidRPr="0037078F" w:rsidRDefault="00435EFB" w:rsidP="009C735B">
            <w:pPr>
              <w:snapToGrid w:val="0"/>
              <w:spacing w:after="0" w:line="240" w:lineRule="auto"/>
              <w:jc w:val="center"/>
              <w:rPr>
                <w:rFonts w:ascii="Times New Roman" w:hAnsi="Times New Roman" w:cs="Times New Roman"/>
                <w:sz w:val="24"/>
                <w:szCs w:val="24"/>
                <w:lang w:eastAsia="ru-RU"/>
              </w:rPr>
            </w:pPr>
            <w:r w:rsidRPr="0037078F">
              <w:rPr>
                <w:rFonts w:ascii="Times New Roman" w:hAnsi="Times New Roman" w:cs="Times New Roman"/>
                <w:sz w:val="24"/>
                <w:szCs w:val="24"/>
                <w:lang w:eastAsia="ru-RU"/>
              </w:rPr>
              <w:t>8</w:t>
            </w:r>
          </w:p>
        </w:tc>
        <w:tc>
          <w:tcPr>
            <w:tcW w:w="615" w:type="pct"/>
            <w:tcBorders>
              <w:top w:val="single" w:sz="4" w:space="0" w:color="000000"/>
              <w:left w:val="single" w:sz="4" w:space="0" w:color="000000"/>
              <w:bottom w:val="single" w:sz="4" w:space="0" w:color="000000"/>
              <w:right w:val="single" w:sz="4" w:space="0" w:color="000000"/>
            </w:tcBorders>
            <w:vAlign w:val="center"/>
          </w:tcPr>
          <w:p w:rsidR="009C735B" w:rsidRPr="0037078F" w:rsidRDefault="009C735B" w:rsidP="009C735B">
            <w:pPr>
              <w:snapToGrid w:val="0"/>
              <w:spacing w:after="0" w:line="240" w:lineRule="auto"/>
              <w:jc w:val="center"/>
              <w:rPr>
                <w:rFonts w:ascii="Times New Roman" w:hAnsi="Times New Roman" w:cs="Times New Roman"/>
                <w:sz w:val="24"/>
                <w:szCs w:val="24"/>
                <w:lang w:eastAsia="ru-RU"/>
              </w:rPr>
            </w:pPr>
            <w:r w:rsidRPr="0037078F">
              <w:rPr>
                <w:rFonts w:ascii="Times New Roman" w:hAnsi="Times New Roman" w:cs="Times New Roman"/>
                <w:sz w:val="24"/>
                <w:szCs w:val="24"/>
                <w:lang w:val="en-US" w:eastAsia="ru-RU"/>
              </w:rPr>
              <w:t>1</w:t>
            </w:r>
            <w:r w:rsidR="00435EFB" w:rsidRPr="0037078F">
              <w:rPr>
                <w:rFonts w:ascii="Times New Roman" w:hAnsi="Times New Roman" w:cs="Times New Roman"/>
                <w:sz w:val="24"/>
                <w:szCs w:val="24"/>
                <w:lang w:eastAsia="ru-RU"/>
              </w:rPr>
              <w:t>0</w:t>
            </w:r>
          </w:p>
        </w:tc>
      </w:tr>
      <w:tr w:rsidR="009C735B" w:rsidRPr="0037078F" w:rsidTr="009C735B">
        <w:tc>
          <w:tcPr>
            <w:tcW w:w="256" w:type="pct"/>
            <w:tcBorders>
              <w:top w:val="single" w:sz="2" w:space="0" w:color="auto"/>
              <w:left w:val="single" w:sz="2" w:space="0" w:color="auto"/>
              <w:bottom w:val="single" w:sz="2" w:space="0" w:color="auto"/>
              <w:right w:val="single" w:sz="2" w:space="0" w:color="auto"/>
            </w:tcBorders>
            <w:vAlign w:val="center"/>
          </w:tcPr>
          <w:p w:rsidR="009C735B" w:rsidRPr="0037078F" w:rsidRDefault="009C735B" w:rsidP="009C735B">
            <w:pPr>
              <w:snapToGrid w:val="0"/>
              <w:spacing w:after="0" w:line="240" w:lineRule="auto"/>
              <w:jc w:val="center"/>
              <w:rPr>
                <w:rFonts w:ascii="Times New Roman" w:hAnsi="Times New Roman" w:cs="Times New Roman"/>
                <w:sz w:val="24"/>
                <w:szCs w:val="24"/>
                <w:lang w:eastAsia="ru-RU"/>
              </w:rPr>
            </w:pPr>
            <w:r w:rsidRPr="0037078F">
              <w:rPr>
                <w:rFonts w:ascii="Times New Roman" w:hAnsi="Times New Roman" w:cs="Times New Roman"/>
                <w:sz w:val="24"/>
                <w:szCs w:val="24"/>
                <w:lang w:eastAsia="ru-RU"/>
              </w:rPr>
              <w:t>4</w:t>
            </w:r>
          </w:p>
        </w:tc>
        <w:tc>
          <w:tcPr>
            <w:tcW w:w="1524" w:type="pct"/>
            <w:tcBorders>
              <w:top w:val="single" w:sz="2" w:space="0" w:color="auto"/>
              <w:left w:val="single" w:sz="2" w:space="0" w:color="auto"/>
              <w:bottom w:val="single" w:sz="2" w:space="0" w:color="auto"/>
              <w:right w:val="single" w:sz="2" w:space="0" w:color="auto"/>
            </w:tcBorders>
            <w:vAlign w:val="center"/>
          </w:tcPr>
          <w:p w:rsidR="009C735B" w:rsidRPr="0037078F" w:rsidRDefault="00B21009" w:rsidP="009C735B">
            <w:pPr>
              <w:autoSpaceDE w:val="0"/>
              <w:autoSpaceDN w:val="0"/>
              <w:adjustRightInd w:val="0"/>
              <w:spacing w:after="0" w:line="240" w:lineRule="auto"/>
              <w:rPr>
                <w:rFonts w:ascii="Times New Roman" w:eastAsia="Arial,Italic" w:hAnsi="Times New Roman" w:cs="Times New Roman"/>
                <w:iCs/>
                <w:sz w:val="24"/>
                <w:szCs w:val="24"/>
              </w:rPr>
            </w:pPr>
            <w:r w:rsidRPr="0037078F">
              <w:rPr>
                <w:rFonts w:ascii="Times New Roman" w:hAnsi="Times New Roman" w:cs="Times New Roman"/>
                <w:bCs/>
                <w:iCs/>
                <w:sz w:val="24"/>
                <w:szCs w:val="24"/>
              </w:rPr>
              <w:t>Лингвостилистический анализ текста первоисточника</w:t>
            </w:r>
          </w:p>
        </w:tc>
        <w:tc>
          <w:tcPr>
            <w:tcW w:w="481" w:type="pct"/>
            <w:tcBorders>
              <w:top w:val="single" w:sz="4" w:space="0" w:color="000000"/>
              <w:left w:val="single" w:sz="2" w:space="0" w:color="auto"/>
              <w:bottom w:val="single" w:sz="4" w:space="0" w:color="000000"/>
            </w:tcBorders>
            <w:vAlign w:val="center"/>
          </w:tcPr>
          <w:p w:rsidR="009C735B" w:rsidRPr="0037078F" w:rsidRDefault="009C735B" w:rsidP="009C735B">
            <w:pPr>
              <w:snapToGrid w:val="0"/>
              <w:spacing w:after="0" w:line="240" w:lineRule="auto"/>
              <w:jc w:val="center"/>
              <w:rPr>
                <w:rFonts w:ascii="Times New Roman" w:hAnsi="Times New Roman" w:cs="Times New Roman"/>
                <w:sz w:val="24"/>
                <w:szCs w:val="24"/>
                <w:lang w:eastAsia="ru-RU"/>
              </w:rPr>
            </w:pPr>
          </w:p>
        </w:tc>
        <w:tc>
          <w:tcPr>
            <w:tcW w:w="612" w:type="pct"/>
            <w:tcBorders>
              <w:top w:val="single" w:sz="4" w:space="0" w:color="000000"/>
              <w:left w:val="single" w:sz="4" w:space="0" w:color="000000"/>
              <w:bottom w:val="single" w:sz="4" w:space="0" w:color="auto"/>
            </w:tcBorders>
            <w:vAlign w:val="center"/>
          </w:tcPr>
          <w:p w:rsidR="009C735B" w:rsidRPr="0037078F" w:rsidRDefault="009C735B" w:rsidP="009C735B">
            <w:pPr>
              <w:snapToGrid w:val="0"/>
              <w:spacing w:after="0" w:line="240" w:lineRule="auto"/>
              <w:jc w:val="center"/>
              <w:rPr>
                <w:rFonts w:ascii="Times New Roman" w:hAnsi="Times New Roman" w:cs="Times New Roman"/>
                <w:sz w:val="24"/>
                <w:szCs w:val="24"/>
                <w:lang w:eastAsia="ru-RU"/>
              </w:rPr>
            </w:pPr>
          </w:p>
        </w:tc>
        <w:tc>
          <w:tcPr>
            <w:tcW w:w="898" w:type="pct"/>
            <w:tcBorders>
              <w:top w:val="single" w:sz="4" w:space="0" w:color="000000"/>
              <w:left w:val="single" w:sz="4" w:space="0" w:color="000000"/>
              <w:bottom w:val="single" w:sz="4" w:space="0" w:color="auto"/>
            </w:tcBorders>
            <w:vAlign w:val="center"/>
          </w:tcPr>
          <w:p w:rsidR="009C735B" w:rsidRPr="0037078F" w:rsidRDefault="00435EFB" w:rsidP="009C735B">
            <w:pPr>
              <w:snapToGrid w:val="0"/>
              <w:spacing w:after="0" w:line="240" w:lineRule="auto"/>
              <w:jc w:val="center"/>
              <w:rPr>
                <w:rFonts w:ascii="Times New Roman" w:hAnsi="Times New Roman" w:cs="Times New Roman"/>
                <w:sz w:val="24"/>
                <w:szCs w:val="24"/>
                <w:lang w:eastAsia="ru-RU"/>
              </w:rPr>
            </w:pPr>
            <w:r w:rsidRPr="0037078F">
              <w:rPr>
                <w:rFonts w:ascii="Times New Roman" w:hAnsi="Times New Roman" w:cs="Times New Roman"/>
                <w:sz w:val="24"/>
                <w:szCs w:val="24"/>
                <w:lang w:eastAsia="ru-RU"/>
              </w:rPr>
              <w:t>4</w:t>
            </w:r>
          </w:p>
        </w:tc>
        <w:tc>
          <w:tcPr>
            <w:tcW w:w="614" w:type="pct"/>
            <w:tcBorders>
              <w:top w:val="single" w:sz="4" w:space="0" w:color="000000"/>
              <w:left w:val="single" w:sz="4" w:space="0" w:color="000000"/>
              <w:bottom w:val="single" w:sz="4" w:space="0" w:color="000000"/>
            </w:tcBorders>
            <w:vAlign w:val="center"/>
          </w:tcPr>
          <w:p w:rsidR="009C735B" w:rsidRPr="0037078F" w:rsidRDefault="00435EFB" w:rsidP="009C735B">
            <w:pPr>
              <w:snapToGrid w:val="0"/>
              <w:spacing w:after="0" w:line="240" w:lineRule="auto"/>
              <w:jc w:val="center"/>
              <w:rPr>
                <w:rFonts w:ascii="Times New Roman" w:hAnsi="Times New Roman" w:cs="Times New Roman"/>
                <w:sz w:val="24"/>
                <w:szCs w:val="24"/>
                <w:lang w:eastAsia="ru-RU"/>
              </w:rPr>
            </w:pPr>
            <w:r w:rsidRPr="0037078F">
              <w:rPr>
                <w:rFonts w:ascii="Times New Roman" w:hAnsi="Times New Roman" w:cs="Times New Roman"/>
                <w:sz w:val="24"/>
                <w:szCs w:val="24"/>
                <w:lang w:eastAsia="ru-RU"/>
              </w:rPr>
              <w:t>8</w:t>
            </w:r>
          </w:p>
        </w:tc>
        <w:tc>
          <w:tcPr>
            <w:tcW w:w="615" w:type="pct"/>
            <w:tcBorders>
              <w:top w:val="single" w:sz="4" w:space="0" w:color="000000"/>
              <w:left w:val="single" w:sz="4" w:space="0" w:color="000000"/>
              <w:bottom w:val="single" w:sz="4" w:space="0" w:color="000000"/>
              <w:right w:val="single" w:sz="4" w:space="0" w:color="000000"/>
            </w:tcBorders>
            <w:vAlign w:val="center"/>
          </w:tcPr>
          <w:p w:rsidR="009C735B" w:rsidRPr="0037078F" w:rsidRDefault="00435EFB" w:rsidP="009C735B">
            <w:pPr>
              <w:snapToGrid w:val="0"/>
              <w:spacing w:after="0" w:line="240" w:lineRule="auto"/>
              <w:jc w:val="center"/>
              <w:rPr>
                <w:rFonts w:ascii="Times New Roman" w:hAnsi="Times New Roman" w:cs="Times New Roman"/>
                <w:sz w:val="24"/>
                <w:szCs w:val="24"/>
                <w:lang w:eastAsia="ru-RU"/>
              </w:rPr>
            </w:pPr>
            <w:r w:rsidRPr="0037078F">
              <w:rPr>
                <w:rFonts w:ascii="Times New Roman" w:hAnsi="Times New Roman" w:cs="Times New Roman"/>
                <w:sz w:val="24"/>
                <w:szCs w:val="24"/>
                <w:lang w:eastAsia="ru-RU"/>
              </w:rPr>
              <w:t>12</w:t>
            </w:r>
          </w:p>
        </w:tc>
      </w:tr>
      <w:tr w:rsidR="009C735B" w:rsidRPr="0037078F" w:rsidTr="009C735B">
        <w:tc>
          <w:tcPr>
            <w:tcW w:w="256" w:type="pct"/>
            <w:tcBorders>
              <w:top w:val="single" w:sz="2" w:space="0" w:color="auto"/>
              <w:left w:val="single" w:sz="2" w:space="0" w:color="auto"/>
              <w:bottom w:val="single" w:sz="2" w:space="0" w:color="auto"/>
              <w:right w:val="single" w:sz="2" w:space="0" w:color="auto"/>
            </w:tcBorders>
            <w:vAlign w:val="center"/>
          </w:tcPr>
          <w:p w:rsidR="009C735B" w:rsidRPr="0037078F" w:rsidRDefault="009C735B" w:rsidP="009C735B">
            <w:pPr>
              <w:snapToGrid w:val="0"/>
              <w:spacing w:after="0" w:line="240" w:lineRule="auto"/>
              <w:jc w:val="center"/>
              <w:rPr>
                <w:rFonts w:ascii="Times New Roman" w:hAnsi="Times New Roman" w:cs="Times New Roman"/>
                <w:sz w:val="24"/>
                <w:szCs w:val="24"/>
                <w:lang w:eastAsia="ru-RU"/>
              </w:rPr>
            </w:pPr>
            <w:r w:rsidRPr="0037078F">
              <w:rPr>
                <w:rFonts w:ascii="Times New Roman" w:hAnsi="Times New Roman" w:cs="Times New Roman"/>
                <w:sz w:val="24"/>
                <w:szCs w:val="24"/>
                <w:lang w:eastAsia="ru-RU"/>
              </w:rPr>
              <w:t>5</w:t>
            </w:r>
          </w:p>
        </w:tc>
        <w:tc>
          <w:tcPr>
            <w:tcW w:w="1524" w:type="pct"/>
            <w:tcBorders>
              <w:top w:val="single" w:sz="2" w:space="0" w:color="auto"/>
              <w:left w:val="single" w:sz="2" w:space="0" w:color="auto"/>
              <w:bottom w:val="single" w:sz="2" w:space="0" w:color="auto"/>
              <w:right w:val="single" w:sz="2" w:space="0" w:color="auto"/>
            </w:tcBorders>
            <w:vAlign w:val="center"/>
          </w:tcPr>
          <w:p w:rsidR="009C735B" w:rsidRPr="0037078F" w:rsidRDefault="00212DFD" w:rsidP="009E7D1F">
            <w:pPr>
              <w:autoSpaceDE w:val="0"/>
              <w:autoSpaceDN w:val="0"/>
              <w:adjustRightInd w:val="0"/>
              <w:spacing w:after="0" w:line="240" w:lineRule="auto"/>
              <w:rPr>
                <w:rFonts w:ascii="Times New Roman" w:eastAsia="Arial,Italic" w:hAnsi="Times New Roman" w:cs="Times New Roman"/>
                <w:iCs/>
                <w:sz w:val="24"/>
                <w:szCs w:val="24"/>
              </w:rPr>
            </w:pPr>
            <w:r w:rsidRPr="0037078F">
              <w:rPr>
                <w:rFonts w:ascii="Times New Roman" w:eastAsia="Arial,Italic" w:hAnsi="Times New Roman" w:cs="Times New Roman"/>
                <w:iCs/>
                <w:sz w:val="24"/>
                <w:szCs w:val="24"/>
              </w:rPr>
              <w:t xml:space="preserve">Принципы </w:t>
            </w:r>
            <w:r w:rsidR="009E7D1F" w:rsidRPr="0037078F">
              <w:rPr>
                <w:rFonts w:ascii="Times New Roman" w:eastAsia="Arial,Italic" w:hAnsi="Times New Roman" w:cs="Times New Roman"/>
                <w:iCs/>
                <w:sz w:val="24"/>
                <w:szCs w:val="24"/>
              </w:rPr>
              <w:t xml:space="preserve">репрезентации концептуального содержания текстов </w:t>
            </w:r>
            <w:r w:rsidR="009C735B" w:rsidRPr="0037078F">
              <w:rPr>
                <w:rFonts w:ascii="Times New Roman" w:eastAsia="Arial,Italic" w:hAnsi="Times New Roman" w:cs="Times New Roman"/>
                <w:iCs/>
                <w:sz w:val="24"/>
                <w:szCs w:val="24"/>
              </w:rPr>
              <w:lastRenderedPageBreak/>
              <w:t>реферата</w:t>
            </w:r>
            <w:r w:rsidR="009E7D1F" w:rsidRPr="0037078F">
              <w:rPr>
                <w:rFonts w:ascii="Times New Roman" w:eastAsia="Arial,Italic" w:hAnsi="Times New Roman" w:cs="Times New Roman"/>
                <w:iCs/>
                <w:sz w:val="24"/>
                <w:szCs w:val="24"/>
              </w:rPr>
              <w:t xml:space="preserve"> и аннотации </w:t>
            </w:r>
          </w:p>
        </w:tc>
        <w:tc>
          <w:tcPr>
            <w:tcW w:w="481" w:type="pct"/>
            <w:tcBorders>
              <w:top w:val="single" w:sz="4" w:space="0" w:color="000000"/>
              <w:left w:val="single" w:sz="2" w:space="0" w:color="auto"/>
              <w:bottom w:val="single" w:sz="4" w:space="0" w:color="000000"/>
            </w:tcBorders>
            <w:vAlign w:val="center"/>
          </w:tcPr>
          <w:p w:rsidR="009C735B" w:rsidRPr="0037078F" w:rsidRDefault="009C735B" w:rsidP="009C735B">
            <w:pPr>
              <w:snapToGrid w:val="0"/>
              <w:spacing w:after="0" w:line="240" w:lineRule="auto"/>
              <w:jc w:val="center"/>
              <w:rPr>
                <w:rFonts w:ascii="Times New Roman" w:hAnsi="Times New Roman" w:cs="Times New Roman"/>
                <w:sz w:val="24"/>
                <w:szCs w:val="24"/>
                <w:lang w:eastAsia="ru-RU"/>
              </w:rPr>
            </w:pPr>
          </w:p>
        </w:tc>
        <w:tc>
          <w:tcPr>
            <w:tcW w:w="612" w:type="pct"/>
            <w:tcBorders>
              <w:top w:val="single" w:sz="4" w:space="0" w:color="000000"/>
              <w:left w:val="single" w:sz="4" w:space="0" w:color="000000"/>
              <w:bottom w:val="single" w:sz="4" w:space="0" w:color="auto"/>
            </w:tcBorders>
            <w:vAlign w:val="center"/>
          </w:tcPr>
          <w:p w:rsidR="009C735B" w:rsidRPr="0037078F" w:rsidRDefault="009C735B" w:rsidP="009C735B">
            <w:pPr>
              <w:snapToGrid w:val="0"/>
              <w:spacing w:after="0" w:line="240" w:lineRule="auto"/>
              <w:jc w:val="center"/>
              <w:rPr>
                <w:rFonts w:ascii="Times New Roman" w:hAnsi="Times New Roman" w:cs="Times New Roman"/>
                <w:sz w:val="24"/>
                <w:szCs w:val="24"/>
                <w:lang w:eastAsia="ru-RU"/>
              </w:rPr>
            </w:pPr>
          </w:p>
        </w:tc>
        <w:tc>
          <w:tcPr>
            <w:tcW w:w="898" w:type="pct"/>
            <w:tcBorders>
              <w:top w:val="single" w:sz="4" w:space="0" w:color="000000"/>
              <w:left w:val="single" w:sz="4" w:space="0" w:color="000000"/>
              <w:bottom w:val="single" w:sz="4" w:space="0" w:color="auto"/>
            </w:tcBorders>
            <w:vAlign w:val="center"/>
          </w:tcPr>
          <w:p w:rsidR="009C735B" w:rsidRPr="0037078F" w:rsidRDefault="00435EFB" w:rsidP="009C735B">
            <w:pPr>
              <w:snapToGrid w:val="0"/>
              <w:spacing w:after="0" w:line="240" w:lineRule="auto"/>
              <w:jc w:val="center"/>
              <w:rPr>
                <w:rFonts w:ascii="Times New Roman" w:hAnsi="Times New Roman" w:cs="Times New Roman"/>
                <w:sz w:val="24"/>
                <w:szCs w:val="24"/>
                <w:lang w:eastAsia="ru-RU"/>
              </w:rPr>
            </w:pPr>
            <w:r w:rsidRPr="0037078F">
              <w:rPr>
                <w:rFonts w:ascii="Times New Roman" w:hAnsi="Times New Roman" w:cs="Times New Roman"/>
                <w:sz w:val="24"/>
                <w:szCs w:val="24"/>
                <w:lang w:eastAsia="ru-RU"/>
              </w:rPr>
              <w:t>4</w:t>
            </w:r>
          </w:p>
        </w:tc>
        <w:tc>
          <w:tcPr>
            <w:tcW w:w="614" w:type="pct"/>
            <w:tcBorders>
              <w:top w:val="single" w:sz="4" w:space="0" w:color="000000"/>
              <w:left w:val="single" w:sz="4" w:space="0" w:color="000000"/>
              <w:bottom w:val="single" w:sz="4" w:space="0" w:color="000000"/>
            </w:tcBorders>
            <w:vAlign w:val="center"/>
          </w:tcPr>
          <w:p w:rsidR="009C735B" w:rsidRPr="0037078F" w:rsidRDefault="00435EFB" w:rsidP="009C735B">
            <w:pPr>
              <w:snapToGrid w:val="0"/>
              <w:spacing w:after="0" w:line="240" w:lineRule="auto"/>
              <w:jc w:val="center"/>
              <w:rPr>
                <w:rFonts w:ascii="Times New Roman" w:hAnsi="Times New Roman" w:cs="Times New Roman"/>
                <w:sz w:val="24"/>
                <w:szCs w:val="24"/>
                <w:lang w:eastAsia="ru-RU"/>
              </w:rPr>
            </w:pPr>
            <w:r w:rsidRPr="0037078F">
              <w:rPr>
                <w:rFonts w:ascii="Times New Roman" w:hAnsi="Times New Roman" w:cs="Times New Roman"/>
                <w:sz w:val="24"/>
                <w:szCs w:val="24"/>
                <w:lang w:eastAsia="ru-RU"/>
              </w:rPr>
              <w:t>8</w:t>
            </w:r>
          </w:p>
        </w:tc>
        <w:tc>
          <w:tcPr>
            <w:tcW w:w="615" w:type="pct"/>
            <w:tcBorders>
              <w:top w:val="single" w:sz="4" w:space="0" w:color="000000"/>
              <w:left w:val="single" w:sz="4" w:space="0" w:color="000000"/>
              <w:bottom w:val="single" w:sz="4" w:space="0" w:color="000000"/>
              <w:right w:val="single" w:sz="4" w:space="0" w:color="000000"/>
            </w:tcBorders>
            <w:vAlign w:val="center"/>
          </w:tcPr>
          <w:p w:rsidR="009C735B" w:rsidRPr="0037078F" w:rsidRDefault="00435EFB" w:rsidP="009C735B">
            <w:pPr>
              <w:snapToGrid w:val="0"/>
              <w:spacing w:after="0" w:line="240" w:lineRule="auto"/>
              <w:jc w:val="center"/>
              <w:rPr>
                <w:rFonts w:ascii="Times New Roman" w:hAnsi="Times New Roman" w:cs="Times New Roman"/>
                <w:sz w:val="24"/>
                <w:szCs w:val="24"/>
                <w:lang w:eastAsia="ru-RU"/>
              </w:rPr>
            </w:pPr>
            <w:r w:rsidRPr="0037078F">
              <w:rPr>
                <w:rFonts w:ascii="Times New Roman" w:hAnsi="Times New Roman" w:cs="Times New Roman"/>
                <w:sz w:val="24"/>
                <w:szCs w:val="24"/>
                <w:lang w:eastAsia="ru-RU"/>
              </w:rPr>
              <w:t>12</w:t>
            </w:r>
          </w:p>
        </w:tc>
      </w:tr>
      <w:tr w:rsidR="009C735B" w:rsidRPr="0037078F" w:rsidTr="009C735B">
        <w:tc>
          <w:tcPr>
            <w:tcW w:w="256" w:type="pct"/>
            <w:tcBorders>
              <w:top w:val="single" w:sz="2" w:space="0" w:color="auto"/>
              <w:left w:val="single" w:sz="2" w:space="0" w:color="auto"/>
              <w:bottom w:val="single" w:sz="2" w:space="0" w:color="auto"/>
              <w:right w:val="single" w:sz="2" w:space="0" w:color="auto"/>
            </w:tcBorders>
            <w:vAlign w:val="center"/>
          </w:tcPr>
          <w:p w:rsidR="009C735B" w:rsidRPr="0037078F" w:rsidRDefault="009C735B" w:rsidP="009C735B">
            <w:pPr>
              <w:snapToGrid w:val="0"/>
              <w:spacing w:after="0" w:line="240" w:lineRule="auto"/>
              <w:jc w:val="center"/>
              <w:rPr>
                <w:rFonts w:ascii="Times New Roman" w:hAnsi="Times New Roman" w:cs="Times New Roman"/>
                <w:sz w:val="24"/>
                <w:szCs w:val="24"/>
                <w:lang w:eastAsia="ru-RU"/>
              </w:rPr>
            </w:pPr>
            <w:r w:rsidRPr="0037078F">
              <w:rPr>
                <w:rFonts w:ascii="Times New Roman" w:hAnsi="Times New Roman" w:cs="Times New Roman"/>
                <w:sz w:val="24"/>
                <w:szCs w:val="24"/>
                <w:lang w:eastAsia="ru-RU"/>
              </w:rPr>
              <w:lastRenderedPageBreak/>
              <w:t>6</w:t>
            </w:r>
          </w:p>
        </w:tc>
        <w:tc>
          <w:tcPr>
            <w:tcW w:w="1524" w:type="pct"/>
            <w:tcBorders>
              <w:top w:val="single" w:sz="2" w:space="0" w:color="auto"/>
              <w:left w:val="single" w:sz="2" w:space="0" w:color="auto"/>
              <w:bottom w:val="single" w:sz="2" w:space="0" w:color="auto"/>
              <w:right w:val="single" w:sz="2" w:space="0" w:color="auto"/>
            </w:tcBorders>
            <w:vAlign w:val="center"/>
          </w:tcPr>
          <w:p w:rsidR="009C735B" w:rsidRPr="0037078F" w:rsidRDefault="009E7D1F" w:rsidP="008E1C6B">
            <w:pPr>
              <w:autoSpaceDE w:val="0"/>
              <w:autoSpaceDN w:val="0"/>
              <w:adjustRightInd w:val="0"/>
              <w:spacing w:after="0" w:line="240" w:lineRule="auto"/>
              <w:rPr>
                <w:rFonts w:ascii="Times New Roman" w:eastAsia="Arial,Italic" w:hAnsi="Times New Roman" w:cs="Times New Roman"/>
                <w:iCs/>
                <w:sz w:val="24"/>
                <w:szCs w:val="24"/>
              </w:rPr>
            </w:pPr>
            <w:r w:rsidRPr="0037078F">
              <w:rPr>
                <w:rFonts w:ascii="Times New Roman" w:hAnsi="Times New Roman" w:cs="Times New Roman"/>
                <w:bCs/>
                <w:sz w:val="24"/>
                <w:szCs w:val="24"/>
              </w:rPr>
              <w:t xml:space="preserve">Технология </w:t>
            </w:r>
            <w:r w:rsidR="00212DFD" w:rsidRPr="0037078F">
              <w:rPr>
                <w:rFonts w:ascii="Times New Roman" w:hAnsi="Times New Roman" w:cs="Times New Roman"/>
                <w:bCs/>
                <w:sz w:val="24"/>
                <w:szCs w:val="24"/>
              </w:rPr>
              <w:t xml:space="preserve">создания текстов </w:t>
            </w:r>
            <w:r w:rsidR="009C735B" w:rsidRPr="0037078F">
              <w:rPr>
                <w:rFonts w:ascii="Times New Roman" w:hAnsi="Times New Roman" w:cs="Times New Roman"/>
                <w:bCs/>
                <w:sz w:val="24"/>
                <w:szCs w:val="24"/>
              </w:rPr>
              <w:t>рефератов и аннотаций</w:t>
            </w:r>
            <w:r w:rsidR="008E1C6B" w:rsidRPr="0037078F">
              <w:rPr>
                <w:rFonts w:ascii="Times New Roman" w:hAnsi="Times New Roman" w:cs="Times New Roman"/>
                <w:bCs/>
                <w:sz w:val="24"/>
                <w:szCs w:val="24"/>
              </w:rPr>
              <w:t>: текстообразующие языковые средства</w:t>
            </w:r>
          </w:p>
        </w:tc>
        <w:tc>
          <w:tcPr>
            <w:tcW w:w="481" w:type="pct"/>
            <w:tcBorders>
              <w:top w:val="single" w:sz="4" w:space="0" w:color="000000"/>
              <w:left w:val="single" w:sz="2" w:space="0" w:color="auto"/>
              <w:bottom w:val="single" w:sz="4" w:space="0" w:color="000000"/>
            </w:tcBorders>
            <w:vAlign w:val="center"/>
          </w:tcPr>
          <w:p w:rsidR="009C735B" w:rsidRPr="0037078F" w:rsidRDefault="009C735B" w:rsidP="009C735B">
            <w:pPr>
              <w:snapToGrid w:val="0"/>
              <w:spacing w:after="0" w:line="240" w:lineRule="auto"/>
              <w:jc w:val="center"/>
              <w:rPr>
                <w:rFonts w:ascii="Times New Roman" w:hAnsi="Times New Roman" w:cs="Times New Roman"/>
                <w:sz w:val="24"/>
                <w:szCs w:val="24"/>
                <w:lang w:eastAsia="ru-RU"/>
              </w:rPr>
            </w:pPr>
          </w:p>
        </w:tc>
        <w:tc>
          <w:tcPr>
            <w:tcW w:w="612" w:type="pct"/>
            <w:tcBorders>
              <w:top w:val="single" w:sz="4" w:space="0" w:color="000000"/>
              <w:left w:val="single" w:sz="4" w:space="0" w:color="000000"/>
              <w:bottom w:val="single" w:sz="4" w:space="0" w:color="auto"/>
            </w:tcBorders>
            <w:vAlign w:val="center"/>
          </w:tcPr>
          <w:p w:rsidR="009C735B" w:rsidRPr="0037078F" w:rsidRDefault="009C735B" w:rsidP="009C735B">
            <w:pPr>
              <w:snapToGrid w:val="0"/>
              <w:spacing w:after="0" w:line="240" w:lineRule="auto"/>
              <w:jc w:val="center"/>
              <w:rPr>
                <w:rFonts w:ascii="Times New Roman" w:hAnsi="Times New Roman" w:cs="Times New Roman"/>
                <w:sz w:val="24"/>
                <w:szCs w:val="24"/>
                <w:lang w:eastAsia="ru-RU"/>
              </w:rPr>
            </w:pPr>
          </w:p>
        </w:tc>
        <w:tc>
          <w:tcPr>
            <w:tcW w:w="898" w:type="pct"/>
            <w:tcBorders>
              <w:top w:val="single" w:sz="4" w:space="0" w:color="000000"/>
              <w:left w:val="single" w:sz="4" w:space="0" w:color="000000"/>
              <w:bottom w:val="single" w:sz="4" w:space="0" w:color="auto"/>
            </w:tcBorders>
            <w:vAlign w:val="center"/>
          </w:tcPr>
          <w:p w:rsidR="009C735B" w:rsidRPr="0037078F" w:rsidRDefault="00435EFB" w:rsidP="009C735B">
            <w:pPr>
              <w:snapToGrid w:val="0"/>
              <w:spacing w:after="0" w:line="240" w:lineRule="auto"/>
              <w:jc w:val="center"/>
              <w:rPr>
                <w:rFonts w:ascii="Times New Roman" w:hAnsi="Times New Roman" w:cs="Times New Roman"/>
                <w:sz w:val="24"/>
                <w:szCs w:val="24"/>
                <w:lang w:eastAsia="ru-RU"/>
              </w:rPr>
            </w:pPr>
            <w:r w:rsidRPr="0037078F">
              <w:rPr>
                <w:rFonts w:ascii="Times New Roman" w:hAnsi="Times New Roman" w:cs="Times New Roman"/>
                <w:sz w:val="24"/>
                <w:szCs w:val="24"/>
                <w:lang w:eastAsia="ru-RU"/>
              </w:rPr>
              <w:t>4</w:t>
            </w:r>
          </w:p>
        </w:tc>
        <w:tc>
          <w:tcPr>
            <w:tcW w:w="614" w:type="pct"/>
            <w:tcBorders>
              <w:top w:val="single" w:sz="4" w:space="0" w:color="000000"/>
              <w:left w:val="single" w:sz="4" w:space="0" w:color="000000"/>
              <w:bottom w:val="single" w:sz="4" w:space="0" w:color="000000"/>
            </w:tcBorders>
            <w:vAlign w:val="center"/>
          </w:tcPr>
          <w:p w:rsidR="009C735B" w:rsidRPr="0037078F" w:rsidRDefault="00435EFB" w:rsidP="009C735B">
            <w:pPr>
              <w:snapToGrid w:val="0"/>
              <w:spacing w:after="0" w:line="240" w:lineRule="auto"/>
              <w:jc w:val="center"/>
              <w:rPr>
                <w:rFonts w:ascii="Times New Roman" w:hAnsi="Times New Roman" w:cs="Times New Roman"/>
                <w:sz w:val="24"/>
                <w:szCs w:val="24"/>
                <w:lang w:eastAsia="ru-RU"/>
              </w:rPr>
            </w:pPr>
            <w:r w:rsidRPr="0037078F">
              <w:rPr>
                <w:rFonts w:ascii="Times New Roman" w:hAnsi="Times New Roman" w:cs="Times New Roman"/>
                <w:sz w:val="24"/>
                <w:szCs w:val="24"/>
                <w:lang w:eastAsia="ru-RU"/>
              </w:rPr>
              <w:t>8</w:t>
            </w:r>
          </w:p>
        </w:tc>
        <w:tc>
          <w:tcPr>
            <w:tcW w:w="615" w:type="pct"/>
            <w:tcBorders>
              <w:top w:val="single" w:sz="4" w:space="0" w:color="000000"/>
              <w:left w:val="single" w:sz="4" w:space="0" w:color="000000"/>
              <w:bottom w:val="single" w:sz="4" w:space="0" w:color="000000"/>
              <w:right w:val="single" w:sz="4" w:space="0" w:color="000000"/>
            </w:tcBorders>
            <w:vAlign w:val="center"/>
          </w:tcPr>
          <w:p w:rsidR="009C735B" w:rsidRPr="0037078F" w:rsidRDefault="009C735B" w:rsidP="009C735B">
            <w:pPr>
              <w:snapToGrid w:val="0"/>
              <w:spacing w:after="0" w:line="240" w:lineRule="auto"/>
              <w:jc w:val="center"/>
              <w:rPr>
                <w:rFonts w:ascii="Times New Roman" w:hAnsi="Times New Roman" w:cs="Times New Roman"/>
                <w:sz w:val="24"/>
                <w:szCs w:val="24"/>
                <w:lang w:val="en-US" w:eastAsia="ru-RU"/>
              </w:rPr>
            </w:pPr>
            <w:r w:rsidRPr="0037078F">
              <w:rPr>
                <w:rFonts w:ascii="Times New Roman" w:hAnsi="Times New Roman" w:cs="Times New Roman"/>
                <w:sz w:val="24"/>
                <w:szCs w:val="24"/>
                <w:lang w:val="en-US" w:eastAsia="ru-RU"/>
              </w:rPr>
              <w:t>12</w:t>
            </w:r>
          </w:p>
        </w:tc>
      </w:tr>
      <w:tr w:rsidR="009C735B" w:rsidRPr="0037078F" w:rsidTr="009C735B">
        <w:tc>
          <w:tcPr>
            <w:tcW w:w="256" w:type="pct"/>
            <w:tcBorders>
              <w:top w:val="single" w:sz="2" w:space="0" w:color="auto"/>
              <w:left w:val="single" w:sz="2" w:space="0" w:color="auto"/>
              <w:bottom w:val="single" w:sz="2" w:space="0" w:color="auto"/>
              <w:right w:val="single" w:sz="2" w:space="0" w:color="auto"/>
            </w:tcBorders>
            <w:vAlign w:val="center"/>
          </w:tcPr>
          <w:p w:rsidR="009C735B" w:rsidRPr="0037078F" w:rsidRDefault="009C735B" w:rsidP="009C735B">
            <w:pPr>
              <w:snapToGrid w:val="0"/>
              <w:spacing w:after="0" w:line="240" w:lineRule="auto"/>
              <w:jc w:val="center"/>
              <w:rPr>
                <w:rFonts w:ascii="Times New Roman" w:hAnsi="Times New Roman" w:cs="Times New Roman"/>
                <w:sz w:val="24"/>
                <w:szCs w:val="24"/>
                <w:lang w:eastAsia="ru-RU"/>
              </w:rPr>
            </w:pPr>
            <w:r w:rsidRPr="0037078F">
              <w:rPr>
                <w:rFonts w:ascii="Times New Roman" w:hAnsi="Times New Roman" w:cs="Times New Roman"/>
                <w:sz w:val="24"/>
                <w:szCs w:val="24"/>
                <w:lang w:eastAsia="ru-RU"/>
              </w:rPr>
              <w:t>7</w:t>
            </w:r>
          </w:p>
        </w:tc>
        <w:tc>
          <w:tcPr>
            <w:tcW w:w="1524" w:type="pct"/>
            <w:tcBorders>
              <w:top w:val="single" w:sz="2" w:space="0" w:color="auto"/>
              <w:left w:val="single" w:sz="2" w:space="0" w:color="auto"/>
              <w:bottom w:val="single" w:sz="2" w:space="0" w:color="auto"/>
              <w:right w:val="single" w:sz="2" w:space="0" w:color="auto"/>
            </w:tcBorders>
            <w:vAlign w:val="center"/>
          </w:tcPr>
          <w:p w:rsidR="009C735B" w:rsidRPr="0037078F" w:rsidRDefault="00D00DBA" w:rsidP="009E2DB7">
            <w:pPr>
              <w:autoSpaceDE w:val="0"/>
              <w:autoSpaceDN w:val="0"/>
              <w:adjustRightInd w:val="0"/>
              <w:spacing w:after="0" w:line="240" w:lineRule="auto"/>
              <w:rPr>
                <w:rFonts w:ascii="Times New Roman" w:eastAsia="Arial,Italic" w:hAnsi="Times New Roman" w:cs="Times New Roman"/>
                <w:iCs/>
                <w:sz w:val="24"/>
                <w:szCs w:val="24"/>
              </w:rPr>
            </w:pPr>
            <w:r w:rsidRPr="0037078F">
              <w:rPr>
                <w:rFonts w:ascii="Times New Roman" w:hAnsi="Times New Roman" w:cs="Times New Roman"/>
                <w:bCs/>
                <w:sz w:val="24"/>
                <w:szCs w:val="24"/>
              </w:rPr>
              <w:t>Практ</w:t>
            </w:r>
            <w:r w:rsidR="009E2DB7" w:rsidRPr="0037078F">
              <w:rPr>
                <w:rFonts w:ascii="Times New Roman" w:hAnsi="Times New Roman" w:cs="Times New Roman"/>
                <w:bCs/>
                <w:sz w:val="24"/>
                <w:szCs w:val="24"/>
              </w:rPr>
              <w:t>икум</w:t>
            </w:r>
            <w:r w:rsidRPr="0037078F">
              <w:rPr>
                <w:rFonts w:ascii="Times New Roman" w:hAnsi="Times New Roman" w:cs="Times New Roman"/>
                <w:bCs/>
                <w:sz w:val="24"/>
                <w:szCs w:val="24"/>
              </w:rPr>
              <w:t xml:space="preserve"> </w:t>
            </w:r>
            <w:r w:rsidR="008E1C6B" w:rsidRPr="0037078F">
              <w:rPr>
                <w:rFonts w:ascii="Times New Roman" w:hAnsi="Times New Roman" w:cs="Times New Roman"/>
                <w:bCs/>
                <w:sz w:val="24"/>
                <w:szCs w:val="24"/>
              </w:rPr>
              <w:t>создания текстов рефератов и аннотаций</w:t>
            </w:r>
            <w:r w:rsidR="008E1C6B" w:rsidRPr="0037078F">
              <w:rPr>
                <w:rFonts w:ascii="Times New Roman" w:eastAsia="Arial,Italic" w:hAnsi="Times New Roman" w:cs="Times New Roman"/>
                <w:iCs/>
                <w:sz w:val="24"/>
                <w:szCs w:val="24"/>
              </w:rPr>
              <w:t xml:space="preserve"> </w:t>
            </w:r>
          </w:p>
        </w:tc>
        <w:tc>
          <w:tcPr>
            <w:tcW w:w="481" w:type="pct"/>
            <w:tcBorders>
              <w:top w:val="single" w:sz="4" w:space="0" w:color="000000"/>
              <w:left w:val="single" w:sz="2" w:space="0" w:color="auto"/>
              <w:bottom w:val="single" w:sz="4" w:space="0" w:color="000000"/>
            </w:tcBorders>
            <w:vAlign w:val="center"/>
          </w:tcPr>
          <w:p w:rsidR="009C735B" w:rsidRPr="0037078F" w:rsidRDefault="009C735B" w:rsidP="009C735B">
            <w:pPr>
              <w:snapToGrid w:val="0"/>
              <w:spacing w:after="0" w:line="240" w:lineRule="auto"/>
              <w:jc w:val="center"/>
              <w:rPr>
                <w:rFonts w:ascii="Times New Roman" w:hAnsi="Times New Roman" w:cs="Times New Roman"/>
                <w:sz w:val="24"/>
                <w:szCs w:val="24"/>
                <w:lang w:eastAsia="ru-RU"/>
              </w:rPr>
            </w:pPr>
          </w:p>
        </w:tc>
        <w:tc>
          <w:tcPr>
            <w:tcW w:w="612" w:type="pct"/>
            <w:tcBorders>
              <w:top w:val="single" w:sz="4" w:space="0" w:color="000000"/>
              <w:left w:val="single" w:sz="4" w:space="0" w:color="000000"/>
              <w:bottom w:val="single" w:sz="4" w:space="0" w:color="auto"/>
            </w:tcBorders>
            <w:vAlign w:val="center"/>
          </w:tcPr>
          <w:p w:rsidR="009C735B" w:rsidRPr="0037078F" w:rsidRDefault="009C735B" w:rsidP="009C735B">
            <w:pPr>
              <w:snapToGrid w:val="0"/>
              <w:spacing w:after="0" w:line="240" w:lineRule="auto"/>
              <w:jc w:val="center"/>
              <w:rPr>
                <w:rFonts w:ascii="Times New Roman" w:hAnsi="Times New Roman" w:cs="Times New Roman"/>
                <w:sz w:val="24"/>
                <w:szCs w:val="24"/>
                <w:lang w:eastAsia="ru-RU"/>
              </w:rPr>
            </w:pPr>
          </w:p>
        </w:tc>
        <w:tc>
          <w:tcPr>
            <w:tcW w:w="898" w:type="pct"/>
            <w:tcBorders>
              <w:top w:val="single" w:sz="4" w:space="0" w:color="000000"/>
              <w:left w:val="single" w:sz="4" w:space="0" w:color="000000"/>
              <w:bottom w:val="single" w:sz="4" w:space="0" w:color="auto"/>
            </w:tcBorders>
            <w:vAlign w:val="center"/>
          </w:tcPr>
          <w:p w:rsidR="009C735B" w:rsidRPr="0037078F" w:rsidRDefault="00435EFB" w:rsidP="009C735B">
            <w:pPr>
              <w:snapToGrid w:val="0"/>
              <w:spacing w:after="0" w:line="240" w:lineRule="auto"/>
              <w:jc w:val="center"/>
              <w:rPr>
                <w:rFonts w:ascii="Times New Roman" w:hAnsi="Times New Roman" w:cs="Times New Roman"/>
                <w:sz w:val="24"/>
                <w:szCs w:val="24"/>
                <w:lang w:eastAsia="ru-RU"/>
              </w:rPr>
            </w:pPr>
            <w:r w:rsidRPr="0037078F">
              <w:rPr>
                <w:rFonts w:ascii="Times New Roman" w:hAnsi="Times New Roman" w:cs="Times New Roman"/>
                <w:sz w:val="24"/>
                <w:szCs w:val="24"/>
                <w:lang w:eastAsia="ru-RU"/>
              </w:rPr>
              <w:t>4</w:t>
            </w:r>
          </w:p>
        </w:tc>
        <w:tc>
          <w:tcPr>
            <w:tcW w:w="614" w:type="pct"/>
            <w:tcBorders>
              <w:top w:val="single" w:sz="4" w:space="0" w:color="000000"/>
              <w:left w:val="single" w:sz="4" w:space="0" w:color="000000"/>
              <w:bottom w:val="single" w:sz="4" w:space="0" w:color="000000"/>
            </w:tcBorders>
            <w:vAlign w:val="center"/>
          </w:tcPr>
          <w:p w:rsidR="009C735B" w:rsidRPr="0037078F" w:rsidRDefault="009C735B" w:rsidP="009C735B">
            <w:pPr>
              <w:snapToGrid w:val="0"/>
              <w:spacing w:after="0" w:line="240" w:lineRule="auto"/>
              <w:jc w:val="center"/>
              <w:rPr>
                <w:rFonts w:ascii="Times New Roman" w:hAnsi="Times New Roman" w:cs="Times New Roman"/>
                <w:sz w:val="24"/>
                <w:szCs w:val="24"/>
                <w:lang w:val="en-US" w:eastAsia="ru-RU"/>
              </w:rPr>
            </w:pPr>
            <w:r w:rsidRPr="0037078F">
              <w:rPr>
                <w:rFonts w:ascii="Times New Roman" w:hAnsi="Times New Roman" w:cs="Times New Roman"/>
                <w:sz w:val="24"/>
                <w:szCs w:val="24"/>
                <w:lang w:val="en-US" w:eastAsia="ru-RU"/>
              </w:rPr>
              <w:t>8</w:t>
            </w:r>
          </w:p>
        </w:tc>
        <w:tc>
          <w:tcPr>
            <w:tcW w:w="615" w:type="pct"/>
            <w:tcBorders>
              <w:top w:val="single" w:sz="4" w:space="0" w:color="000000"/>
              <w:left w:val="single" w:sz="4" w:space="0" w:color="000000"/>
              <w:bottom w:val="single" w:sz="4" w:space="0" w:color="000000"/>
              <w:right w:val="single" w:sz="4" w:space="0" w:color="000000"/>
            </w:tcBorders>
            <w:vAlign w:val="center"/>
          </w:tcPr>
          <w:p w:rsidR="009C735B" w:rsidRPr="0037078F" w:rsidRDefault="009C735B" w:rsidP="009C735B">
            <w:pPr>
              <w:snapToGrid w:val="0"/>
              <w:spacing w:after="0" w:line="240" w:lineRule="auto"/>
              <w:jc w:val="center"/>
              <w:rPr>
                <w:rFonts w:ascii="Times New Roman" w:hAnsi="Times New Roman" w:cs="Times New Roman"/>
                <w:sz w:val="24"/>
                <w:szCs w:val="24"/>
                <w:lang w:eastAsia="ru-RU"/>
              </w:rPr>
            </w:pPr>
            <w:r w:rsidRPr="0037078F">
              <w:rPr>
                <w:rFonts w:ascii="Times New Roman" w:hAnsi="Times New Roman" w:cs="Times New Roman"/>
                <w:sz w:val="24"/>
                <w:szCs w:val="24"/>
                <w:lang w:val="en-US" w:eastAsia="ru-RU"/>
              </w:rPr>
              <w:t>1</w:t>
            </w:r>
            <w:r w:rsidR="00435EFB" w:rsidRPr="0037078F">
              <w:rPr>
                <w:rFonts w:ascii="Times New Roman" w:hAnsi="Times New Roman" w:cs="Times New Roman"/>
                <w:sz w:val="24"/>
                <w:szCs w:val="24"/>
                <w:lang w:eastAsia="ru-RU"/>
              </w:rPr>
              <w:t>2</w:t>
            </w:r>
          </w:p>
        </w:tc>
      </w:tr>
      <w:tr w:rsidR="009C735B" w:rsidRPr="0037078F" w:rsidTr="009C735B">
        <w:tc>
          <w:tcPr>
            <w:tcW w:w="256" w:type="pct"/>
            <w:tcBorders>
              <w:top w:val="single" w:sz="2" w:space="0" w:color="auto"/>
            </w:tcBorders>
            <w:vAlign w:val="center"/>
          </w:tcPr>
          <w:p w:rsidR="009C735B" w:rsidRPr="0037078F" w:rsidRDefault="009C735B" w:rsidP="009C735B">
            <w:pPr>
              <w:snapToGrid w:val="0"/>
              <w:spacing w:after="0" w:line="240" w:lineRule="auto"/>
              <w:jc w:val="center"/>
              <w:rPr>
                <w:rFonts w:ascii="Times New Roman" w:hAnsi="Times New Roman" w:cs="Times New Roman"/>
                <w:sz w:val="24"/>
                <w:szCs w:val="24"/>
                <w:lang w:eastAsia="ru-RU"/>
              </w:rPr>
            </w:pPr>
          </w:p>
        </w:tc>
        <w:tc>
          <w:tcPr>
            <w:tcW w:w="1524" w:type="pct"/>
            <w:tcBorders>
              <w:top w:val="single" w:sz="2" w:space="0" w:color="auto"/>
            </w:tcBorders>
            <w:vAlign w:val="center"/>
          </w:tcPr>
          <w:p w:rsidR="009C735B" w:rsidRPr="0037078F" w:rsidRDefault="009C735B" w:rsidP="009C735B">
            <w:pPr>
              <w:snapToGrid w:val="0"/>
              <w:spacing w:after="0" w:line="240" w:lineRule="auto"/>
              <w:rPr>
                <w:rFonts w:ascii="Times New Roman" w:hAnsi="Times New Roman" w:cs="Times New Roman"/>
                <w:sz w:val="24"/>
                <w:szCs w:val="24"/>
                <w:lang w:eastAsia="ru-RU"/>
              </w:rPr>
            </w:pPr>
            <w:r w:rsidRPr="0037078F">
              <w:rPr>
                <w:rFonts w:ascii="Times New Roman" w:hAnsi="Times New Roman" w:cs="Times New Roman"/>
                <w:sz w:val="24"/>
                <w:szCs w:val="24"/>
                <w:lang w:eastAsia="ru-RU"/>
              </w:rPr>
              <w:t>Итого:</w:t>
            </w:r>
          </w:p>
        </w:tc>
        <w:tc>
          <w:tcPr>
            <w:tcW w:w="481" w:type="pct"/>
            <w:tcBorders>
              <w:top w:val="single" w:sz="4" w:space="0" w:color="000000"/>
              <w:right w:val="single" w:sz="4" w:space="0" w:color="000000"/>
            </w:tcBorders>
            <w:vAlign w:val="center"/>
          </w:tcPr>
          <w:p w:rsidR="009C735B" w:rsidRPr="0037078F" w:rsidRDefault="009C735B" w:rsidP="009C735B">
            <w:pPr>
              <w:snapToGrid w:val="0"/>
              <w:spacing w:after="0" w:line="240" w:lineRule="auto"/>
              <w:jc w:val="center"/>
              <w:rPr>
                <w:rFonts w:ascii="Times New Roman" w:hAnsi="Times New Roman" w:cs="Times New Roman"/>
                <w:sz w:val="24"/>
                <w:szCs w:val="24"/>
                <w:lang w:eastAsia="ru-RU"/>
              </w:rPr>
            </w:pPr>
          </w:p>
        </w:tc>
        <w:tc>
          <w:tcPr>
            <w:tcW w:w="612" w:type="pct"/>
            <w:tcBorders>
              <w:top w:val="single" w:sz="4" w:space="0" w:color="auto"/>
              <w:left w:val="single" w:sz="4" w:space="0" w:color="000000"/>
            </w:tcBorders>
            <w:vAlign w:val="center"/>
          </w:tcPr>
          <w:p w:rsidR="009C735B" w:rsidRPr="0037078F" w:rsidRDefault="009C735B" w:rsidP="009C735B">
            <w:pPr>
              <w:snapToGrid w:val="0"/>
              <w:spacing w:after="0" w:line="240" w:lineRule="auto"/>
              <w:jc w:val="center"/>
              <w:rPr>
                <w:rFonts w:ascii="Times New Roman" w:hAnsi="Times New Roman" w:cs="Times New Roman"/>
                <w:sz w:val="24"/>
                <w:szCs w:val="24"/>
                <w:lang w:eastAsia="ru-RU"/>
              </w:rPr>
            </w:pPr>
          </w:p>
        </w:tc>
        <w:tc>
          <w:tcPr>
            <w:tcW w:w="898" w:type="pct"/>
            <w:tcBorders>
              <w:top w:val="single" w:sz="4" w:space="0" w:color="auto"/>
              <w:left w:val="single" w:sz="4" w:space="0" w:color="000000"/>
            </w:tcBorders>
            <w:vAlign w:val="center"/>
          </w:tcPr>
          <w:p w:rsidR="009C735B" w:rsidRPr="0037078F" w:rsidRDefault="00435EFB" w:rsidP="009C735B">
            <w:pPr>
              <w:snapToGrid w:val="0"/>
              <w:spacing w:after="0" w:line="240" w:lineRule="auto"/>
              <w:jc w:val="center"/>
              <w:rPr>
                <w:rFonts w:ascii="Times New Roman" w:hAnsi="Times New Roman" w:cs="Times New Roman"/>
                <w:sz w:val="24"/>
                <w:szCs w:val="24"/>
                <w:lang w:eastAsia="ru-RU"/>
              </w:rPr>
            </w:pPr>
            <w:r w:rsidRPr="0037078F">
              <w:rPr>
                <w:rFonts w:ascii="Times New Roman" w:hAnsi="Times New Roman" w:cs="Times New Roman"/>
                <w:sz w:val="24"/>
                <w:szCs w:val="24"/>
                <w:lang w:eastAsia="ru-RU"/>
              </w:rPr>
              <w:t>22</w:t>
            </w:r>
          </w:p>
        </w:tc>
        <w:tc>
          <w:tcPr>
            <w:tcW w:w="614" w:type="pct"/>
            <w:tcBorders>
              <w:top w:val="single" w:sz="4" w:space="0" w:color="000000"/>
            </w:tcBorders>
            <w:vAlign w:val="center"/>
          </w:tcPr>
          <w:p w:rsidR="009C735B" w:rsidRPr="0037078F" w:rsidRDefault="00435EFB" w:rsidP="009C735B">
            <w:pPr>
              <w:snapToGrid w:val="0"/>
              <w:spacing w:after="0" w:line="240" w:lineRule="auto"/>
              <w:jc w:val="center"/>
              <w:rPr>
                <w:rFonts w:ascii="Times New Roman" w:hAnsi="Times New Roman" w:cs="Times New Roman"/>
                <w:sz w:val="24"/>
                <w:szCs w:val="24"/>
                <w:lang w:eastAsia="ru-RU"/>
              </w:rPr>
            </w:pPr>
            <w:r w:rsidRPr="0037078F">
              <w:rPr>
                <w:rFonts w:ascii="Times New Roman" w:hAnsi="Times New Roman" w:cs="Times New Roman"/>
                <w:sz w:val="24"/>
                <w:szCs w:val="24"/>
                <w:lang w:eastAsia="ru-RU"/>
              </w:rPr>
              <w:t>50</w:t>
            </w:r>
          </w:p>
        </w:tc>
        <w:tc>
          <w:tcPr>
            <w:tcW w:w="615" w:type="pct"/>
            <w:tcBorders>
              <w:top w:val="single" w:sz="4" w:space="0" w:color="000000"/>
            </w:tcBorders>
            <w:vAlign w:val="center"/>
          </w:tcPr>
          <w:p w:rsidR="009C735B" w:rsidRPr="0037078F" w:rsidRDefault="009C735B" w:rsidP="009C735B">
            <w:pPr>
              <w:snapToGrid w:val="0"/>
              <w:spacing w:after="0" w:line="240" w:lineRule="auto"/>
              <w:jc w:val="center"/>
              <w:rPr>
                <w:rFonts w:ascii="Times New Roman" w:hAnsi="Times New Roman" w:cs="Times New Roman"/>
                <w:sz w:val="24"/>
                <w:szCs w:val="24"/>
                <w:lang w:eastAsia="ru-RU"/>
              </w:rPr>
            </w:pPr>
          </w:p>
          <w:p w:rsidR="009C735B" w:rsidRPr="0037078F" w:rsidRDefault="009C735B" w:rsidP="009C735B">
            <w:pPr>
              <w:snapToGrid w:val="0"/>
              <w:spacing w:after="0" w:line="240" w:lineRule="auto"/>
              <w:jc w:val="center"/>
              <w:rPr>
                <w:rFonts w:ascii="Times New Roman" w:hAnsi="Times New Roman" w:cs="Times New Roman"/>
                <w:sz w:val="24"/>
                <w:szCs w:val="24"/>
                <w:lang w:eastAsia="ru-RU"/>
              </w:rPr>
            </w:pPr>
          </w:p>
          <w:p w:rsidR="009C735B" w:rsidRPr="0037078F" w:rsidRDefault="009C735B" w:rsidP="009C735B">
            <w:pPr>
              <w:snapToGrid w:val="0"/>
              <w:spacing w:after="0" w:line="240" w:lineRule="auto"/>
              <w:jc w:val="center"/>
              <w:rPr>
                <w:rFonts w:ascii="Times New Roman" w:hAnsi="Times New Roman" w:cs="Times New Roman"/>
                <w:sz w:val="24"/>
                <w:szCs w:val="24"/>
                <w:lang w:eastAsia="ru-RU"/>
              </w:rPr>
            </w:pPr>
            <w:r w:rsidRPr="0037078F">
              <w:rPr>
                <w:rFonts w:ascii="Times New Roman" w:hAnsi="Times New Roman" w:cs="Times New Roman"/>
                <w:sz w:val="24"/>
                <w:szCs w:val="24"/>
                <w:lang w:val="en-US" w:eastAsia="ru-RU"/>
              </w:rPr>
              <w:t>72</w:t>
            </w:r>
          </w:p>
          <w:p w:rsidR="009C735B" w:rsidRPr="0037078F" w:rsidRDefault="009C735B" w:rsidP="009C735B">
            <w:pPr>
              <w:snapToGrid w:val="0"/>
              <w:spacing w:after="0" w:line="240" w:lineRule="auto"/>
              <w:jc w:val="center"/>
              <w:rPr>
                <w:rFonts w:ascii="Times New Roman" w:hAnsi="Times New Roman" w:cs="Times New Roman"/>
                <w:sz w:val="24"/>
                <w:szCs w:val="24"/>
                <w:lang w:eastAsia="ru-RU"/>
              </w:rPr>
            </w:pPr>
          </w:p>
          <w:p w:rsidR="009C735B" w:rsidRPr="0037078F" w:rsidRDefault="009C735B" w:rsidP="009C735B">
            <w:pPr>
              <w:snapToGrid w:val="0"/>
              <w:spacing w:after="0" w:line="240" w:lineRule="auto"/>
              <w:jc w:val="center"/>
              <w:rPr>
                <w:rFonts w:ascii="Times New Roman" w:hAnsi="Times New Roman" w:cs="Times New Roman"/>
                <w:sz w:val="24"/>
                <w:szCs w:val="24"/>
                <w:lang w:eastAsia="ru-RU"/>
              </w:rPr>
            </w:pPr>
          </w:p>
        </w:tc>
      </w:tr>
    </w:tbl>
    <w:p w:rsidR="009C735B" w:rsidRPr="0037078F" w:rsidRDefault="009C735B" w:rsidP="00354292">
      <w:pPr>
        <w:spacing w:after="0" w:line="240" w:lineRule="auto"/>
        <w:rPr>
          <w:rFonts w:ascii="Times New Roman" w:hAnsi="Times New Roman" w:cs="Times New Roman"/>
          <w:b/>
          <w:sz w:val="24"/>
          <w:szCs w:val="24"/>
          <w:lang w:eastAsia="ru-RU"/>
        </w:rPr>
      </w:pPr>
    </w:p>
    <w:p w:rsidR="009C735B" w:rsidRPr="0037078F" w:rsidRDefault="009C735B" w:rsidP="00354292">
      <w:pPr>
        <w:spacing w:after="0" w:line="240" w:lineRule="auto"/>
        <w:rPr>
          <w:rFonts w:ascii="Times New Roman" w:hAnsi="Times New Roman" w:cs="Times New Roman"/>
          <w:b/>
          <w:sz w:val="24"/>
          <w:szCs w:val="24"/>
          <w:lang w:eastAsia="ru-RU"/>
        </w:rPr>
      </w:pPr>
    </w:p>
    <w:p w:rsidR="009C735B" w:rsidRPr="0037078F" w:rsidRDefault="009C735B" w:rsidP="00354292">
      <w:pPr>
        <w:spacing w:after="0" w:line="240" w:lineRule="auto"/>
        <w:rPr>
          <w:rFonts w:ascii="Times New Roman" w:hAnsi="Times New Roman" w:cs="Times New Roman"/>
          <w:b/>
          <w:sz w:val="24"/>
          <w:szCs w:val="24"/>
          <w:lang w:eastAsia="ru-RU"/>
        </w:rPr>
      </w:pPr>
    </w:p>
    <w:p w:rsidR="00354292" w:rsidRPr="0037078F" w:rsidRDefault="00354292" w:rsidP="00354292">
      <w:pPr>
        <w:rPr>
          <w:rFonts w:ascii="Times New Roman" w:hAnsi="Times New Roman" w:cs="Times New Roman"/>
          <w:b/>
          <w:sz w:val="24"/>
          <w:szCs w:val="24"/>
        </w:rPr>
      </w:pPr>
      <w:r w:rsidRPr="0037078F">
        <w:rPr>
          <w:rFonts w:ascii="Times New Roman" w:hAnsi="Times New Roman" w:cs="Times New Roman"/>
          <w:b/>
          <w:sz w:val="24"/>
          <w:szCs w:val="24"/>
        </w:rPr>
        <w:t>14. Методические указания для обучающихся по освоению дисциплины</w:t>
      </w:r>
    </w:p>
    <w:p w:rsidR="00354292" w:rsidRPr="0037078F" w:rsidRDefault="00354292" w:rsidP="00354292">
      <w:pPr>
        <w:autoSpaceDE w:val="0"/>
        <w:autoSpaceDN w:val="0"/>
        <w:adjustRightInd w:val="0"/>
        <w:spacing w:after="0" w:line="240" w:lineRule="auto"/>
        <w:jc w:val="both"/>
        <w:rPr>
          <w:rFonts w:ascii="Times New Roman" w:eastAsia="Arial,Italic" w:hAnsi="Times New Roman" w:cs="Times New Roman"/>
          <w:iCs/>
          <w:sz w:val="24"/>
          <w:szCs w:val="24"/>
        </w:rPr>
      </w:pPr>
      <w:r w:rsidRPr="0037078F">
        <w:rPr>
          <w:rFonts w:ascii="Times New Roman" w:eastAsia="Arial,Italic" w:hAnsi="Times New Roman" w:cs="Times New Roman"/>
          <w:iCs/>
          <w:sz w:val="24"/>
          <w:szCs w:val="24"/>
        </w:rPr>
        <w:t xml:space="preserve">Настоящий курс ориентирован на развитие навыков просмотрового, ознакомительного, поискового и аналитического чтения статей </w:t>
      </w:r>
      <w:r w:rsidR="006845FD" w:rsidRPr="0037078F">
        <w:rPr>
          <w:rFonts w:ascii="Times New Roman" w:eastAsia="Arial,Italic" w:hAnsi="Times New Roman" w:cs="Times New Roman"/>
          <w:iCs/>
          <w:sz w:val="24"/>
          <w:szCs w:val="24"/>
        </w:rPr>
        <w:t xml:space="preserve">научной, </w:t>
      </w:r>
      <w:r w:rsidRPr="0037078F">
        <w:rPr>
          <w:rFonts w:ascii="Times New Roman" w:eastAsia="Arial,Italic" w:hAnsi="Times New Roman" w:cs="Times New Roman"/>
          <w:iCs/>
          <w:sz w:val="24"/>
          <w:szCs w:val="24"/>
        </w:rPr>
        <w:t xml:space="preserve">общественно-политической и культурной направленности, написание рефератов и аннотаций, на изучение используемой </w:t>
      </w:r>
      <w:r w:rsidR="006845FD" w:rsidRPr="0037078F">
        <w:rPr>
          <w:rFonts w:ascii="Times New Roman" w:eastAsia="Arial,Italic" w:hAnsi="Times New Roman" w:cs="Times New Roman"/>
          <w:iCs/>
          <w:sz w:val="24"/>
          <w:szCs w:val="24"/>
        </w:rPr>
        <w:t xml:space="preserve">стилистически ориентированной </w:t>
      </w:r>
      <w:r w:rsidRPr="0037078F">
        <w:rPr>
          <w:rFonts w:ascii="Times New Roman" w:eastAsia="Arial,Italic" w:hAnsi="Times New Roman" w:cs="Times New Roman"/>
          <w:iCs/>
          <w:sz w:val="24"/>
          <w:szCs w:val="24"/>
        </w:rPr>
        <w:t>лексики</w:t>
      </w:r>
      <w:r w:rsidR="006845FD" w:rsidRPr="0037078F">
        <w:rPr>
          <w:rFonts w:ascii="Times New Roman" w:eastAsia="Arial,Italic" w:hAnsi="Times New Roman" w:cs="Times New Roman"/>
          <w:iCs/>
          <w:sz w:val="24"/>
          <w:szCs w:val="24"/>
        </w:rPr>
        <w:t xml:space="preserve"> в первичном тексте</w:t>
      </w:r>
      <w:r w:rsidRPr="0037078F">
        <w:rPr>
          <w:rFonts w:ascii="Times New Roman" w:eastAsia="Arial,Italic" w:hAnsi="Times New Roman" w:cs="Times New Roman"/>
          <w:iCs/>
          <w:sz w:val="24"/>
          <w:szCs w:val="24"/>
        </w:rPr>
        <w:t xml:space="preserve">, а также на умение </w:t>
      </w:r>
      <w:r w:rsidR="006845FD" w:rsidRPr="0037078F">
        <w:rPr>
          <w:rFonts w:ascii="Times New Roman" w:eastAsia="Arial,Italic" w:hAnsi="Times New Roman" w:cs="Times New Roman"/>
          <w:iCs/>
          <w:sz w:val="24"/>
          <w:szCs w:val="24"/>
        </w:rPr>
        <w:t xml:space="preserve">создавать вторичные типы текстов на английском языке (реферат, аннотация), </w:t>
      </w:r>
      <w:r w:rsidRPr="0037078F">
        <w:rPr>
          <w:rFonts w:ascii="Times New Roman" w:eastAsia="Arial,Italic" w:hAnsi="Times New Roman" w:cs="Times New Roman"/>
          <w:iCs/>
          <w:sz w:val="24"/>
          <w:szCs w:val="24"/>
        </w:rPr>
        <w:t xml:space="preserve">делать сообщения на различные темы на изучаемом языке. Для достижения этих целей программа включает тексты различного содержания, представляющие интерес как для реферирования, </w:t>
      </w:r>
      <w:r w:rsidR="006845FD" w:rsidRPr="0037078F">
        <w:rPr>
          <w:rFonts w:ascii="Times New Roman" w:eastAsia="Arial,Italic" w:hAnsi="Times New Roman" w:cs="Times New Roman"/>
          <w:iCs/>
          <w:sz w:val="24"/>
          <w:szCs w:val="24"/>
        </w:rPr>
        <w:t xml:space="preserve">аннотирования, </w:t>
      </w:r>
      <w:r w:rsidRPr="0037078F">
        <w:rPr>
          <w:rFonts w:ascii="Times New Roman" w:eastAsia="Arial,Italic" w:hAnsi="Times New Roman" w:cs="Times New Roman"/>
          <w:iCs/>
          <w:sz w:val="24"/>
          <w:szCs w:val="24"/>
        </w:rPr>
        <w:t>так и для анализа проблемы. Аудиторная и самостоятельная работа студентов организуется следующим образом.</w:t>
      </w:r>
    </w:p>
    <w:p w:rsidR="00354292" w:rsidRPr="0037078F" w:rsidRDefault="00354292" w:rsidP="00354292">
      <w:pPr>
        <w:autoSpaceDE w:val="0"/>
        <w:autoSpaceDN w:val="0"/>
        <w:adjustRightInd w:val="0"/>
        <w:spacing w:after="0" w:line="240" w:lineRule="auto"/>
        <w:jc w:val="both"/>
        <w:rPr>
          <w:rFonts w:ascii="Times New Roman" w:eastAsia="Arial,Italic" w:hAnsi="Times New Roman" w:cs="Times New Roman"/>
          <w:iCs/>
          <w:sz w:val="24"/>
          <w:szCs w:val="24"/>
        </w:rPr>
      </w:pPr>
    </w:p>
    <w:p w:rsidR="00354292" w:rsidRPr="0037078F" w:rsidRDefault="00354292" w:rsidP="00354292">
      <w:pPr>
        <w:jc w:val="both"/>
        <w:rPr>
          <w:rFonts w:ascii="Times New Roman" w:hAnsi="Times New Roman" w:cs="Times New Roman"/>
          <w:sz w:val="24"/>
          <w:szCs w:val="24"/>
        </w:rPr>
      </w:pPr>
      <w:r w:rsidRPr="0037078F">
        <w:rPr>
          <w:rFonts w:ascii="Times New Roman" w:hAnsi="Times New Roman" w:cs="Times New Roman"/>
          <w:sz w:val="24"/>
          <w:szCs w:val="24"/>
          <w:lang w:eastAsia="ru-RU"/>
        </w:rPr>
        <w:t xml:space="preserve">1. </w:t>
      </w:r>
      <w:r w:rsidRPr="0037078F">
        <w:rPr>
          <w:rFonts w:ascii="Times New Roman" w:hAnsi="Times New Roman" w:cs="Times New Roman"/>
          <w:sz w:val="24"/>
          <w:szCs w:val="24"/>
        </w:rPr>
        <w:t>Дисциплина «Аннотирование и пеферирование» считается освоенной, если обучающимся в полном объеме была выполнена трудоемкость учебной нагрузки, включающая в себя все виды учебной деятельности, предусмотренные учебным планом (аудиторную и самостоятельную работу).</w:t>
      </w:r>
    </w:p>
    <w:p w:rsidR="00354292" w:rsidRPr="0037078F" w:rsidRDefault="00354292" w:rsidP="00354292">
      <w:pPr>
        <w:jc w:val="both"/>
        <w:rPr>
          <w:rFonts w:ascii="Times New Roman" w:hAnsi="Times New Roman" w:cs="Times New Roman"/>
          <w:sz w:val="24"/>
          <w:szCs w:val="24"/>
        </w:rPr>
      </w:pPr>
      <w:r w:rsidRPr="0037078F">
        <w:rPr>
          <w:rFonts w:ascii="Times New Roman" w:hAnsi="Times New Roman" w:cs="Times New Roman"/>
          <w:sz w:val="24"/>
          <w:szCs w:val="24"/>
        </w:rPr>
        <w:t>2. Аудиторная работа предполагает посещение занятий и выполнение заданий, данных преподавателем. В случае пропуска практического занятия по каким-либо причинам обучающийся обязан самостоятельно выполнить соответствующее задание под контролем преподавателя во время индивидуальных консультаций преподавателя.</w:t>
      </w:r>
    </w:p>
    <w:p w:rsidR="00354292" w:rsidRPr="0037078F" w:rsidRDefault="00354292" w:rsidP="00354292">
      <w:pPr>
        <w:jc w:val="both"/>
        <w:rPr>
          <w:rFonts w:ascii="Times New Roman" w:hAnsi="Times New Roman" w:cs="Times New Roman"/>
          <w:sz w:val="24"/>
          <w:szCs w:val="24"/>
          <w:lang w:eastAsia="ru-RU"/>
        </w:rPr>
      </w:pPr>
      <w:r w:rsidRPr="0037078F">
        <w:rPr>
          <w:rFonts w:ascii="Times New Roman" w:hAnsi="Times New Roman" w:cs="Times New Roman"/>
          <w:sz w:val="24"/>
          <w:szCs w:val="24"/>
        </w:rPr>
        <w:t>3.</w:t>
      </w:r>
      <w:r w:rsidRPr="0037078F">
        <w:rPr>
          <w:rFonts w:ascii="Times New Roman" w:hAnsi="Times New Roman" w:cs="Times New Roman"/>
          <w:sz w:val="24"/>
          <w:szCs w:val="24"/>
          <w:lang w:eastAsia="ru-RU"/>
        </w:rPr>
        <w:t>Обсуждение каждого из блоков проблем заканчивается проведением коллоквиума с целью уточнения и конкретизации основных положений.</w:t>
      </w:r>
    </w:p>
    <w:p w:rsidR="00354292" w:rsidRPr="0037078F" w:rsidRDefault="00354292" w:rsidP="00354292">
      <w:pPr>
        <w:jc w:val="both"/>
        <w:rPr>
          <w:rFonts w:ascii="Times New Roman" w:hAnsi="Times New Roman" w:cs="Times New Roman"/>
          <w:sz w:val="24"/>
          <w:szCs w:val="24"/>
        </w:rPr>
      </w:pPr>
      <w:r w:rsidRPr="0037078F">
        <w:rPr>
          <w:rFonts w:ascii="Times New Roman" w:hAnsi="Times New Roman" w:cs="Times New Roman"/>
          <w:sz w:val="24"/>
          <w:szCs w:val="24"/>
          <w:lang w:eastAsia="ru-RU"/>
        </w:rPr>
        <w:t>4.Сообразно задачам дисциплины, студентам даются практические задания для самостоятельного овладения исследовательскими приемами и методами. Для упорядочения самостоятельной работы студентов предлагаются алгоритмы анализа, направляющие вопросы.</w:t>
      </w:r>
    </w:p>
    <w:p w:rsidR="00354292" w:rsidRPr="0037078F" w:rsidRDefault="00354292" w:rsidP="00354292">
      <w:pPr>
        <w:jc w:val="both"/>
        <w:rPr>
          <w:rFonts w:ascii="Times New Roman" w:hAnsi="Times New Roman" w:cs="Times New Roman"/>
          <w:sz w:val="24"/>
          <w:szCs w:val="24"/>
        </w:rPr>
      </w:pPr>
      <w:r w:rsidRPr="0037078F">
        <w:rPr>
          <w:rFonts w:ascii="Times New Roman" w:hAnsi="Times New Roman" w:cs="Times New Roman"/>
          <w:sz w:val="24"/>
          <w:szCs w:val="24"/>
        </w:rPr>
        <w:t>5. Задания для самостоятельной работы выполняются обучающимися в письменном виде и предоставляются преподавателю для проверки на начальном этапе обучения на занятии. В последующем студенты присыл</w:t>
      </w:r>
      <w:r w:rsidR="005E2542" w:rsidRPr="0037078F">
        <w:rPr>
          <w:rFonts w:ascii="Times New Roman" w:hAnsi="Times New Roman" w:cs="Times New Roman"/>
          <w:sz w:val="24"/>
          <w:szCs w:val="24"/>
        </w:rPr>
        <w:t>ают работы преподавателю в элек</w:t>
      </w:r>
      <w:r w:rsidRPr="0037078F">
        <w:rPr>
          <w:rFonts w:ascii="Times New Roman" w:hAnsi="Times New Roman" w:cs="Times New Roman"/>
          <w:sz w:val="24"/>
          <w:szCs w:val="24"/>
        </w:rPr>
        <w:t xml:space="preserve">тронном виде, проверяются им и обсуждаются на занятии.  В случае невыполнения задания для </w:t>
      </w:r>
      <w:r w:rsidRPr="0037078F">
        <w:rPr>
          <w:rFonts w:ascii="Times New Roman" w:hAnsi="Times New Roman" w:cs="Times New Roman"/>
          <w:sz w:val="24"/>
          <w:szCs w:val="24"/>
        </w:rPr>
        <w:lastRenderedPageBreak/>
        <w:t xml:space="preserve">самостоятельной работы обучающийся обязан отчитаться о выполнении учебной нагрузки для самостоятельной работы в срок, указанный преподавателем. </w:t>
      </w:r>
    </w:p>
    <w:p w:rsidR="00354292" w:rsidRPr="0037078F" w:rsidRDefault="00354292" w:rsidP="00354292">
      <w:pPr>
        <w:keepNext/>
        <w:spacing w:after="0" w:line="240" w:lineRule="auto"/>
        <w:jc w:val="both"/>
        <w:rPr>
          <w:rFonts w:ascii="Times New Roman" w:hAnsi="Times New Roman" w:cs="Times New Roman"/>
          <w:sz w:val="24"/>
          <w:szCs w:val="24"/>
        </w:rPr>
      </w:pPr>
      <w:r w:rsidRPr="0037078F">
        <w:rPr>
          <w:rFonts w:ascii="Times New Roman" w:hAnsi="Times New Roman" w:cs="Times New Roman"/>
          <w:sz w:val="24"/>
          <w:szCs w:val="24"/>
          <w:lang w:eastAsia="ru-RU"/>
        </w:rPr>
        <w:t>6.</w:t>
      </w:r>
      <w:r w:rsidRPr="0037078F">
        <w:rPr>
          <w:rFonts w:ascii="Times New Roman" w:hAnsi="Times New Roman" w:cs="Times New Roman"/>
          <w:sz w:val="24"/>
          <w:szCs w:val="24"/>
        </w:rPr>
        <w:t xml:space="preserve"> Для успешного освоения дисциплины необходимы межпредметные связи с другими курсами современного русского и романо-германских  языков, прежде всего  лексикологии, фразеологии и синтаксиса. Следует соблюдать единство понятийно-терминологического аппарата. </w:t>
      </w:r>
    </w:p>
    <w:p w:rsidR="00354292" w:rsidRPr="0037078F" w:rsidRDefault="00354292" w:rsidP="00354292">
      <w:pPr>
        <w:jc w:val="both"/>
        <w:rPr>
          <w:rFonts w:ascii="Times New Roman" w:hAnsi="Times New Roman" w:cs="Times New Roman"/>
          <w:sz w:val="24"/>
          <w:szCs w:val="24"/>
          <w:lang w:eastAsia="ru-RU"/>
        </w:rPr>
      </w:pPr>
      <w:r w:rsidRPr="0037078F">
        <w:rPr>
          <w:rFonts w:ascii="Times New Roman" w:hAnsi="Times New Roman" w:cs="Times New Roman"/>
          <w:sz w:val="24"/>
          <w:szCs w:val="24"/>
          <w:lang w:eastAsia="ru-RU"/>
        </w:rPr>
        <w:t>7. Финальный зачет проводится в письменном виде.</w:t>
      </w:r>
    </w:p>
    <w:p w:rsidR="00354292" w:rsidRPr="0037078F" w:rsidRDefault="00354292" w:rsidP="00354292">
      <w:pPr>
        <w:jc w:val="both"/>
        <w:rPr>
          <w:rFonts w:ascii="Times New Roman" w:hAnsi="Times New Roman" w:cs="Times New Roman"/>
          <w:i/>
          <w:sz w:val="24"/>
          <w:szCs w:val="24"/>
        </w:rPr>
      </w:pPr>
      <w:r w:rsidRPr="0037078F">
        <w:rPr>
          <w:rFonts w:ascii="Times New Roman" w:hAnsi="Times New Roman" w:cs="Times New Roman"/>
          <w:b/>
          <w:sz w:val="24"/>
          <w:szCs w:val="24"/>
        </w:rPr>
        <w:t xml:space="preserve">15. Перечень основной литературы, ресурсов интернет, необходимых для освоения дисциплины </w:t>
      </w:r>
      <w:r w:rsidRPr="0037078F">
        <w:rPr>
          <w:rFonts w:ascii="Times New Roman" w:hAnsi="Times New Roman" w:cs="Times New Roman"/>
          <w:i/>
          <w:sz w:val="24"/>
          <w:szCs w:val="24"/>
        </w:rPr>
        <w:t>(список литературы оформляется в соответствии с требованиями ГОСТ и используется общая сквозная нумерация для всех видов источников)</w:t>
      </w:r>
    </w:p>
    <w:p w:rsidR="00354292" w:rsidRPr="0037078F" w:rsidRDefault="00354292" w:rsidP="00354292">
      <w:pPr>
        <w:spacing w:after="0" w:line="240" w:lineRule="auto"/>
        <w:rPr>
          <w:rFonts w:ascii="Times New Roman" w:hAnsi="Times New Roman" w:cs="Times New Roman"/>
          <w:sz w:val="24"/>
          <w:szCs w:val="24"/>
          <w:lang w:eastAsia="ru-RU"/>
        </w:rPr>
      </w:pPr>
      <w:r w:rsidRPr="0037078F">
        <w:rPr>
          <w:rFonts w:ascii="Times New Roman" w:hAnsi="Times New Roman" w:cs="Times New Roman"/>
          <w:sz w:val="24"/>
          <w:szCs w:val="24"/>
          <w:lang w:eastAsia="ru-RU"/>
        </w:rPr>
        <w:t>а) основная литература</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9"/>
        <w:gridCol w:w="8742"/>
      </w:tblGrid>
      <w:tr w:rsidR="00354292" w:rsidRPr="0037078F" w:rsidTr="00354292">
        <w:trPr>
          <w:jc w:val="center"/>
        </w:trPr>
        <w:tc>
          <w:tcPr>
            <w:tcW w:w="829" w:type="dxa"/>
            <w:vAlign w:val="center"/>
          </w:tcPr>
          <w:p w:rsidR="00354292" w:rsidRPr="0037078F" w:rsidRDefault="00354292" w:rsidP="00354292">
            <w:pPr>
              <w:spacing w:after="0" w:line="240" w:lineRule="auto"/>
              <w:jc w:val="center"/>
              <w:rPr>
                <w:rFonts w:ascii="Times New Roman" w:hAnsi="Times New Roman" w:cs="Times New Roman"/>
                <w:sz w:val="24"/>
                <w:szCs w:val="24"/>
                <w:lang w:eastAsia="ru-RU"/>
              </w:rPr>
            </w:pPr>
            <w:r w:rsidRPr="0037078F">
              <w:rPr>
                <w:rFonts w:ascii="Times New Roman" w:hAnsi="Times New Roman" w:cs="Times New Roman"/>
                <w:sz w:val="24"/>
                <w:szCs w:val="24"/>
                <w:lang w:eastAsia="ru-RU"/>
              </w:rPr>
              <w:t>№ п/п</w:t>
            </w:r>
          </w:p>
        </w:tc>
        <w:tc>
          <w:tcPr>
            <w:tcW w:w="8742" w:type="dxa"/>
            <w:vAlign w:val="center"/>
          </w:tcPr>
          <w:p w:rsidR="00354292" w:rsidRPr="0037078F" w:rsidRDefault="00354292" w:rsidP="00354292">
            <w:pPr>
              <w:spacing w:after="0" w:line="240" w:lineRule="auto"/>
              <w:jc w:val="center"/>
              <w:rPr>
                <w:rFonts w:ascii="Times New Roman" w:hAnsi="Times New Roman" w:cs="Times New Roman"/>
                <w:sz w:val="24"/>
                <w:szCs w:val="24"/>
                <w:lang w:eastAsia="ru-RU"/>
              </w:rPr>
            </w:pPr>
            <w:r w:rsidRPr="0037078F">
              <w:rPr>
                <w:rFonts w:ascii="Times New Roman" w:hAnsi="Times New Roman" w:cs="Times New Roman"/>
                <w:sz w:val="24"/>
                <w:szCs w:val="24"/>
                <w:lang w:eastAsia="ru-RU"/>
              </w:rPr>
              <w:t>Источник</w:t>
            </w:r>
          </w:p>
        </w:tc>
      </w:tr>
      <w:tr w:rsidR="00354292" w:rsidRPr="0037078F" w:rsidTr="00354292">
        <w:trPr>
          <w:jc w:val="center"/>
        </w:trPr>
        <w:tc>
          <w:tcPr>
            <w:tcW w:w="829" w:type="dxa"/>
            <w:vAlign w:val="center"/>
          </w:tcPr>
          <w:p w:rsidR="00354292" w:rsidRPr="0037078F" w:rsidRDefault="00354292" w:rsidP="00354292">
            <w:pPr>
              <w:numPr>
                <w:ilvl w:val="0"/>
                <w:numId w:val="1"/>
              </w:numPr>
              <w:spacing w:after="0" w:line="240" w:lineRule="auto"/>
              <w:jc w:val="center"/>
              <w:rPr>
                <w:rFonts w:ascii="Times New Roman" w:hAnsi="Times New Roman" w:cs="Times New Roman"/>
                <w:sz w:val="24"/>
                <w:szCs w:val="24"/>
                <w:lang w:eastAsia="ru-RU"/>
              </w:rPr>
            </w:pPr>
          </w:p>
        </w:tc>
        <w:tc>
          <w:tcPr>
            <w:tcW w:w="8742" w:type="dxa"/>
            <w:vAlign w:val="center"/>
          </w:tcPr>
          <w:p w:rsidR="00354292" w:rsidRPr="0037078F" w:rsidRDefault="00E7791D" w:rsidP="00354292">
            <w:pPr>
              <w:spacing w:after="0" w:line="240" w:lineRule="auto"/>
              <w:rPr>
                <w:rFonts w:ascii="Times New Roman" w:hAnsi="Times New Roman" w:cs="Times New Roman"/>
                <w:sz w:val="24"/>
                <w:szCs w:val="24"/>
                <w:lang w:eastAsia="ru-RU"/>
              </w:rPr>
            </w:pPr>
            <w:hyperlink r:id="rId6" w:history="1">
              <w:r w:rsidR="00354292" w:rsidRPr="0037078F">
                <w:rPr>
                  <w:rStyle w:val="a6"/>
                  <w:color w:val="auto"/>
                  <w:sz w:val="24"/>
                  <w:szCs w:val="24"/>
                </w:rPr>
                <w:t>Семенова Э. В</w:t>
              </w:r>
            </w:hyperlink>
            <w:r w:rsidR="00354292" w:rsidRPr="0037078F">
              <w:rPr>
                <w:rFonts w:ascii="Times New Roman" w:hAnsi="Times New Roman" w:cs="Times New Roman"/>
                <w:sz w:val="24"/>
                <w:szCs w:val="24"/>
                <w:lang w:eastAsia="ru-RU"/>
              </w:rPr>
              <w:t xml:space="preserve">. Аннотирование иноязычного текста как средство повышения качества учебных достижений </w:t>
            </w:r>
            <w:proofErr w:type="gramStart"/>
            <w:r w:rsidR="00354292" w:rsidRPr="0037078F">
              <w:rPr>
                <w:rFonts w:ascii="Times New Roman" w:hAnsi="Times New Roman" w:cs="Times New Roman"/>
                <w:sz w:val="24"/>
                <w:szCs w:val="24"/>
                <w:lang w:eastAsia="ru-RU"/>
              </w:rPr>
              <w:t>студентов :</w:t>
            </w:r>
            <w:proofErr w:type="gramEnd"/>
            <w:r w:rsidR="00354292" w:rsidRPr="0037078F">
              <w:rPr>
                <w:rFonts w:ascii="Times New Roman" w:hAnsi="Times New Roman" w:cs="Times New Roman"/>
                <w:sz w:val="24"/>
                <w:szCs w:val="24"/>
                <w:lang w:eastAsia="ru-RU"/>
              </w:rPr>
              <w:t xml:space="preserve"> автореферат дис. . канд. пед. наук : 13.00.01 / Э.В. Семенова ; Сарат. гос. ун-т им. Чернышевского; науч. рук. Г.И. </w:t>
            </w:r>
            <w:proofErr w:type="gramStart"/>
            <w:r w:rsidR="00354292" w:rsidRPr="0037078F">
              <w:rPr>
                <w:rFonts w:ascii="Times New Roman" w:hAnsi="Times New Roman" w:cs="Times New Roman"/>
                <w:sz w:val="24"/>
                <w:szCs w:val="24"/>
                <w:lang w:eastAsia="ru-RU"/>
              </w:rPr>
              <w:t>Железовская .</w:t>
            </w:r>
            <w:proofErr w:type="gramEnd"/>
            <w:r w:rsidR="00354292" w:rsidRPr="0037078F">
              <w:rPr>
                <w:rFonts w:ascii="Times New Roman" w:hAnsi="Times New Roman" w:cs="Times New Roman"/>
                <w:sz w:val="24"/>
                <w:szCs w:val="24"/>
                <w:lang w:eastAsia="ru-RU"/>
              </w:rPr>
              <w:t>— Саратов, 2007 .— 23 с. — Библиогр.: с. 23 .— На правах рукописи.</w:t>
            </w:r>
          </w:p>
        </w:tc>
      </w:tr>
      <w:tr w:rsidR="00354292" w:rsidRPr="0037078F" w:rsidTr="00354292">
        <w:trPr>
          <w:jc w:val="center"/>
        </w:trPr>
        <w:tc>
          <w:tcPr>
            <w:tcW w:w="829" w:type="dxa"/>
            <w:vAlign w:val="center"/>
          </w:tcPr>
          <w:p w:rsidR="00354292" w:rsidRPr="0037078F" w:rsidRDefault="00354292" w:rsidP="00354292">
            <w:pPr>
              <w:numPr>
                <w:ilvl w:val="0"/>
                <w:numId w:val="1"/>
              </w:numPr>
              <w:spacing w:after="0" w:line="240" w:lineRule="auto"/>
              <w:jc w:val="center"/>
              <w:rPr>
                <w:rFonts w:ascii="Times New Roman" w:hAnsi="Times New Roman" w:cs="Times New Roman"/>
                <w:sz w:val="24"/>
                <w:szCs w:val="24"/>
                <w:lang w:eastAsia="ru-RU"/>
              </w:rPr>
            </w:pPr>
          </w:p>
        </w:tc>
        <w:tc>
          <w:tcPr>
            <w:tcW w:w="8742" w:type="dxa"/>
          </w:tcPr>
          <w:p w:rsidR="00354292" w:rsidRPr="0037078F" w:rsidRDefault="00354292" w:rsidP="00354292">
            <w:pPr>
              <w:pStyle w:val="a9"/>
              <w:spacing w:after="160" w:line="259" w:lineRule="auto"/>
              <w:ind w:left="0"/>
              <w:rPr>
                <w:rFonts w:eastAsia="Calibri"/>
                <w:lang w:eastAsia="en-US"/>
              </w:rPr>
            </w:pPr>
            <w:r w:rsidRPr="0037078F">
              <w:rPr>
                <w:rFonts w:eastAsia="Calibri"/>
                <w:lang w:eastAsia="en-US"/>
              </w:rPr>
              <w:t xml:space="preserve">Шафикова А. В. Аннотирование и реферирование </w:t>
            </w:r>
            <w:proofErr w:type="gramStart"/>
            <w:r w:rsidRPr="0037078F">
              <w:rPr>
                <w:rFonts w:eastAsia="Calibri"/>
                <w:lang w:eastAsia="en-US"/>
              </w:rPr>
              <w:t>текстов :</w:t>
            </w:r>
            <w:proofErr w:type="gramEnd"/>
            <w:r w:rsidRPr="0037078F">
              <w:rPr>
                <w:rFonts w:eastAsia="Calibri"/>
                <w:lang w:eastAsia="en-US"/>
              </w:rPr>
              <w:t xml:space="preserve"> учебно-методическое пособие / А. В.  - Казань : Познание, 2014. - 88 с. - ЭБС Университетская библиотека </w:t>
            </w:r>
            <w:r w:rsidRPr="0037078F">
              <w:rPr>
                <w:rFonts w:eastAsia="Calibri"/>
                <w:lang w:val="en-US" w:eastAsia="en-US"/>
              </w:rPr>
              <w:t>online</w:t>
            </w:r>
            <w:r w:rsidRPr="0037078F">
              <w:rPr>
                <w:rFonts w:eastAsia="Calibri"/>
                <w:lang w:eastAsia="en-US"/>
              </w:rPr>
              <w:t>. - URL: http://biblioclub.ru/index.php?page=book&amp;id=364190  (дата обращения: 19.01.2021).</w:t>
            </w:r>
          </w:p>
        </w:tc>
      </w:tr>
      <w:tr w:rsidR="00354292" w:rsidRPr="0037078F" w:rsidTr="00354292">
        <w:trPr>
          <w:jc w:val="center"/>
        </w:trPr>
        <w:tc>
          <w:tcPr>
            <w:tcW w:w="829" w:type="dxa"/>
            <w:vAlign w:val="center"/>
          </w:tcPr>
          <w:p w:rsidR="00354292" w:rsidRPr="0037078F" w:rsidRDefault="00354292" w:rsidP="00354292">
            <w:pPr>
              <w:numPr>
                <w:ilvl w:val="0"/>
                <w:numId w:val="1"/>
              </w:numPr>
              <w:spacing w:after="0" w:line="240" w:lineRule="auto"/>
              <w:jc w:val="center"/>
              <w:rPr>
                <w:rFonts w:ascii="Times New Roman" w:hAnsi="Times New Roman" w:cs="Times New Roman"/>
                <w:sz w:val="24"/>
                <w:szCs w:val="24"/>
                <w:lang w:eastAsia="ru-RU"/>
              </w:rPr>
            </w:pPr>
          </w:p>
        </w:tc>
        <w:tc>
          <w:tcPr>
            <w:tcW w:w="8742" w:type="dxa"/>
          </w:tcPr>
          <w:p w:rsidR="00354292" w:rsidRPr="0037078F" w:rsidRDefault="00354292" w:rsidP="00354292">
            <w:pPr>
              <w:pStyle w:val="a9"/>
              <w:spacing w:after="160" w:line="259" w:lineRule="auto"/>
              <w:ind w:left="0"/>
              <w:rPr>
                <w:rFonts w:eastAsia="Calibri"/>
                <w:bCs/>
                <w:lang w:eastAsia="en-US"/>
              </w:rPr>
            </w:pPr>
            <w:r w:rsidRPr="0037078F">
              <w:rPr>
                <w:rFonts w:eastAsia="Calibri"/>
                <w:lang w:eastAsia="en-US"/>
              </w:rPr>
              <w:t xml:space="preserve"> Турлова</w:t>
            </w:r>
            <w:r w:rsidRPr="0037078F">
              <w:rPr>
                <w:rFonts w:eastAsia="Calibri"/>
                <w:lang w:val="en-US" w:eastAsia="en-US"/>
              </w:rPr>
              <w:t xml:space="preserve"> </w:t>
            </w:r>
            <w:r w:rsidRPr="0037078F">
              <w:rPr>
                <w:rFonts w:eastAsia="Calibri"/>
                <w:lang w:eastAsia="en-US"/>
              </w:rPr>
              <w:t>Е</w:t>
            </w:r>
            <w:r w:rsidRPr="0037078F">
              <w:rPr>
                <w:rFonts w:eastAsia="Calibri"/>
                <w:lang w:val="en-US" w:eastAsia="en-US"/>
              </w:rPr>
              <w:t xml:space="preserve">. Rendering and summary </w:t>
            </w:r>
            <w:proofErr w:type="gramStart"/>
            <w:r w:rsidRPr="0037078F">
              <w:rPr>
                <w:rFonts w:eastAsia="Calibri"/>
                <w:lang w:val="en-US" w:eastAsia="en-US"/>
              </w:rPr>
              <w:t>writing :</w:t>
            </w:r>
            <w:proofErr w:type="gramEnd"/>
            <w:r w:rsidRPr="0037078F">
              <w:rPr>
                <w:rFonts w:eastAsia="Calibri"/>
                <w:lang w:val="en-US" w:eastAsia="en-US"/>
              </w:rPr>
              <w:t xml:space="preserve"> </w:t>
            </w:r>
            <w:r w:rsidRPr="0037078F">
              <w:rPr>
                <w:rFonts w:eastAsia="Calibri"/>
                <w:lang w:eastAsia="en-US"/>
              </w:rPr>
              <w:t>учебное</w:t>
            </w:r>
            <w:r w:rsidRPr="0037078F">
              <w:rPr>
                <w:rFonts w:eastAsia="Calibri"/>
                <w:lang w:val="en-US" w:eastAsia="en-US"/>
              </w:rPr>
              <w:t xml:space="preserve"> </w:t>
            </w:r>
            <w:r w:rsidRPr="0037078F">
              <w:rPr>
                <w:rFonts w:eastAsia="Calibri"/>
                <w:lang w:eastAsia="en-US"/>
              </w:rPr>
              <w:t>пособие</w:t>
            </w:r>
            <w:r w:rsidRPr="0037078F">
              <w:rPr>
                <w:rFonts w:eastAsia="Calibri"/>
                <w:lang w:val="en-US" w:eastAsia="en-US"/>
              </w:rPr>
              <w:t xml:space="preserve"> / </w:t>
            </w:r>
            <w:r w:rsidRPr="0037078F">
              <w:rPr>
                <w:rFonts w:eastAsia="Calibri"/>
                <w:lang w:eastAsia="en-US"/>
              </w:rPr>
              <w:t>Е</w:t>
            </w:r>
            <w:r w:rsidRPr="0037078F">
              <w:rPr>
                <w:rFonts w:eastAsia="Calibri"/>
                <w:lang w:val="en-US" w:eastAsia="en-US"/>
              </w:rPr>
              <w:t xml:space="preserve">.  </w:t>
            </w:r>
            <w:r w:rsidRPr="0037078F">
              <w:rPr>
                <w:rFonts w:eastAsia="Calibri"/>
                <w:lang w:eastAsia="en-US"/>
              </w:rPr>
              <w:t xml:space="preserve">- Оренбург : ОГУ, 2014. - 112 с. - ЭБС Университетская библиотека </w:t>
            </w:r>
            <w:r w:rsidRPr="0037078F">
              <w:rPr>
                <w:rFonts w:eastAsia="Calibri"/>
                <w:lang w:val="en-US" w:eastAsia="en-US"/>
              </w:rPr>
              <w:t>online</w:t>
            </w:r>
            <w:r w:rsidRPr="0037078F">
              <w:rPr>
                <w:rFonts w:eastAsia="Calibri"/>
                <w:lang w:eastAsia="en-US"/>
              </w:rPr>
              <w:t>. - URL: http://biblioclub.ru/index.php?page=book&amp;id=270320  (дата обращения: 19.01.2021).</w:t>
            </w:r>
          </w:p>
        </w:tc>
      </w:tr>
      <w:tr w:rsidR="00354292" w:rsidRPr="0037078F" w:rsidTr="00354292">
        <w:trPr>
          <w:jc w:val="center"/>
        </w:trPr>
        <w:tc>
          <w:tcPr>
            <w:tcW w:w="829" w:type="dxa"/>
            <w:vAlign w:val="center"/>
          </w:tcPr>
          <w:p w:rsidR="00354292" w:rsidRPr="0037078F" w:rsidRDefault="00354292" w:rsidP="00354292">
            <w:pPr>
              <w:numPr>
                <w:ilvl w:val="0"/>
                <w:numId w:val="1"/>
              </w:numPr>
              <w:spacing w:after="0" w:line="240" w:lineRule="auto"/>
              <w:jc w:val="center"/>
              <w:rPr>
                <w:rFonts w:ascii="Times New Roman" w:hAnsi="Times New Roman" w:cs="Times New Roman"/>
                <w:sz w:val="24"/>
                <w:szCs w:val="24"/>
                <w:lang w:eastAsia="ru-RU"/>
              </w:rPr>
            </w:pPr>
          </w:p>
        </w:tc>
        <w:tc>
          <w:tcPr>
            <w:tcW w:w="8742" w:type="dxa"/>
          </w:tcPr>
          <w:p w:rsidR="00354292" w:rsidRPr="0037078F" w:rsidRDefault="00354292" w:rsidP="00354292">
            <w:pPr>
              <w:pStyle w:val="Standard"/>
              <w:spacing w:before="120" w:after="120" w:line="240" w:lineRule="auto"/>
              <w:rPr>
                <w:rFonts w:ascii="Times New Roman" w:hAnsi="Times New Roman" w:cs="Times New Roman"/>
                <w:sz w:val="24"/>
                <w:szCs w:val="24"/>
              </w:rPr>
            </w:pPr>
            <w:r w:rsidRPr="0037078F">
              <w:rPr>
                <w:rFonts w:ascii="Times New Roman" w:hAnsi="Times New Roman" w:cs="Times New Roman"/>
                <w:sz w:val="24"/>
                <w:szCs w:val="24"/>
              </w:rPr>
              <w:t xml:space="preserve">Практический курс перевода: аннотирование и </w:t>
            </w:r>
            <w:proofErr w:type="gramStart"/>
            <w:r w:rsidRPr="0037078F">
              <w:rPr>
                <w:rFonts w:ascii="Times New Roman" w:hAnsi="Times New Roman" w:cs="Times New Roman"/>
                <w:sz w:val="24"/>
                <w:szCs w:val="24"/>
              </w:rPr>
              <w:t>реферирование :</w:t>
            </w:r>
            <w:proofErr w:type="gramEnd"/>
            <w:r w:rsidRPr="0037078F">
              <w:rPr>
                <w:rFonts w:ascii="Times New Roman" w:hAnsi="Times New Roman" w:cs="Times New Roman"/>
                <w:sz w:val="24"/>
                <w:szCs w:val="24"/>
              </w:rPr>
              <w:t xml:space="preserve"> учебное пособие / сост. О. В. Князева, О. Е. Хоменко. - </w:t>
            </w:r>
            <w:proofErr w:type="gramStart"/>
            <w:r w:rsidRPr="0037078F">
              <w:rPr>
                <w:rFonts w:ascii="Times New Roman" w:hAnsi="Times New Roman" w:cs="Times New Roman"/>
                <w:sz w:val="24"/>
                <w:szCs w:val="24"/>
              </w:rPr>
              <w:t>Ставрополь :</w:t>
            </w:r>
            <w:proofErr w:type="gramEnd"/>
            <w:r w:rsidRPr="0037078F">
              <w:rPr>
                <w:rFonts w:ascii="Times New Roman" w:hAnsi="Times New Roman" w:cs="Times New Roman"/>
                <w:sz w:val="24"/>
                <w:szCs w:val="24"/>
              </w:rPr>
              <w:t xml:space="preserve"> СКФУ, 2015. - 104 с. - ЭБС Университетская библиотека </w:t>
            </w:r>
            <w:r w:rsidRPr="0037078F">
              <w:rPr>
                <w:rFonts w:ascii="Times New Roman" w:hAnsi="Times New Roman" w:cs="Times New Roman"/>
                <w:sz w:val="24"/>
                <w:szCs w:val="24"/>
                <w:lang w:val="en-US"/>
              </w:rPr>
              <w:t>online</w:t>
            </w:r>
            <w:r w:rsidRPr="0037078F">
              <w:rPr>
                <w:rFonts w:ascii="Times New Roman" w:hAnsi="Times New Roman" w:cs="Times New Roman"/>
                <w:sz w:val="24"/>
                <w:szCs w:val="24"/>
              </w:rPr>
              <w:t xml:space="preserve">. - URL: </w:t>
            </w:r>
            <w:r w:rsidRPr="0037078F">
              <w:rPr>
                <w:rFonts w:ascii="Times New Roman" w:hAnsi="Times New Roman" w:cs="Times New Roman"/>
                <w:sz w:val="24"/>
                <w:szCs w:val="24"/>
                <w:u w:val="single"/>
              </w:rPr>
              <w:t>http://biblioclub.ru/index.php?page=book&amp;id=458208</w:t>
            </w:r>
            <w:r w:rsidRPr="0037078F">
              <w:rPr>
                <w:rFonts w:ascii="Times New Roman" w:hAnsi="Times New Roman" w:cs="Times New Roman"/>
                <w:sz w:val="24"/>
                <w:szCs w:val="24"/>
              </w:rPr>
              <w:t xml:space="preserve"> (дата обращения: 19.01.2021). </w:t>
            </w:r>
          </w:p>
        </w:tc>
      </w:tr>
      <w:tr w:rsidR="00354292" w:rsidRPr="0037078F" w:rsidTr="00354292">
        <w:trPr>
          <w:trHeight w:val="116"/>
          <w:jc w:val="center"/>
        </w:trPr>
        <w:tc>
          <w:tcPr>
            <w:tcW w:w="829" w:type="dxa"/>
            <w:vAlign w:val="center"/>
          </w:tcPr>
          <w:p w:rsidR="00354292" w:rsidRPr="0037078F" w:rsidRDefault="005E2542" w:rsidP="005E2542">
            <w:pPr>
              <w:rPr>
                <w:rFonts w:ascii="Times New Roman" w:hAnsi="Times New Roman" w:cs="Times New Roman"/>
                <w:sz w:val="24"/>
                <w:szCs w:val="24"/>
                <w:lang w:eastAsia="ru-RU"/>
              </w:rPr>
            </w:pPr>
            <w:r w:rsidRPr="0037078F">
              <w:rPr>
                <w:rFonts w:ascii="Times New Roman" w:hAnsi="Times New Roman" w:cs="Times New Roman"/>
                <w:sz w:val="24"/>
                <w:szCs w:val="24"/>
                <w:lang w:eastAsia="ru-RU"/>
              </w:rPr>
              <w:t>5.</w:t>
            </w:r>
          </w:p>
        </w:tc>
        <w:tc>
          <w:tcPr>
            <w:tcW w:w="8742" w:type="dxa"/>
            <w:vAlign w:val="center"/>
          </w:tcPr>
          <w:p w:rsidR="00354292" w:rsidRPr="0037078F" w:rsidRDefault="00354292" w:rsidP="00354292">
            <w:pPr>
              <w:spacing w:after="0" w:line="240" w:lineRule="auto"/>
              <w:jc w:val="both"/>
              <w:rPr>
                <w:rFonts w:ascii="Times New Roman" w:hAnsi="Times New Roman" w:cs="Times New Roman"/>
                <w:sz w:val="24"/>
                <w:szCs w:val="24"/>
              </w:rPr>
            </w:pPr>
            <w:r w:rsidRPr="0037078F">
              <w:rPr>
                <w:rFonts w:ascii="Times New Roman" w:hAnsi="Times New Roman" w:cs="Times New Roman"/>
                <w:sz w:val="24"/>
                <w:szCs w:val="24"/>
              </w:rPr>
              <w:t xml:space="preserve">Аннотирование и </w:t>
            </w:r>
            <w:proofErr w:type="gramStart"/>
            <w:r w:rsidRPr="0037078F">
              <w:rPr>
                <w:rFonts w:ascii="Times New Roman" w:hAnsi="Times New Roman" w:cs="Times New Roman"/>
                <w:sz w:val="24"/>
                <w:szCs w:val="24"/>
              </w:rPr>
              <w:t>реферирование :</w:t>
            </w:r>
            <w:proofErr w:type="gramEnd"/>
            <w:r w:rsidRPr="0037078F">
              <w:rPr>
                <w:rFonts w:ascii="Times New Roman" w:hAnsi="Times New Roman" w:cs="Times New Roman"/>
                <w:sz w:val="24"/>
                <w:szCs w:val="24"/>
              </w:rPr>
              <w:t xml:space="preserve"> пособие по английскому языку : для студентов неязыковых специальностей вузов / Г.И. Славина [и др.] .— М. : Высшая школа, 1991 .— 155, [1] с.</w:t>
            </w:r>
          </w:p>
        </w:tc>
      </w:tr>
      <w:tr w:rsidR="00354292" w:rsidRPr="0037078F" w:rsidTr="00354292">
        <w:trPr>
          <w:trHeight w:val="116"/>
          <w:jc w:val="center"/>
        </w:trPr>
        <w:tc>
          <w:tcPr>
            <w:tcW w:w="829" w:type="dxa"/>
            <w:vAlign w:val="center"/>
          </w:tcPr>
          <w:p w:rsidR="00354292" w:rsidRPr="0037078F" w:rsidRDefault="005E2542" w:rsidP="005E2542">
            <w:pPr>
              <w:spacing w:after="0" w:line="240" w:lineRule="auto"/>
              <w:ind w:left="567"/>
              <w:rPr>
                <w:rFonts w:ascii="Times New Roman" w:hAnsi="Times New Roman" w:cs="Times New Roman"/>
                <w:sz w:val="24"/>
                <w:szCs w:val="24"/>
                <w:lang w:eastAsia="ru-RU"/>
              </w:rPr>
            </w:pPr>
            <w:r w:rsidRPr="0037078F">
              <w:rPr>
                <w:rFonts w:ascii="Times New Roman" w:hAnsi="Times New Roman" w:cs="Times New Roman"/>
                <w:sz w:val="24"/>
                <w:szCs w:val="24"/>
                <w:lang w:eastAsia="ru-RU"/>
              </w:rPr>
              <w:t>6.</w:t>
            </w:r>
          </w:p>
        </w:tc>
        <w:tc>
          <w:tcPr>
            <w:tcW w:w="8742" w:type="dxa"/>
          </w:tcPr>
          <w:p w:rsidR="00354292" w:rsidRPr="0037078F" w:rsidRDefault="00354292" w:rsidP="00354292">
            <w:pPr>
              <w:spacing w:after="0" w:line="240" w:lineRule="auto"/>
              <w:rPr>
                <w:rFonts w:ascii="Times New Roman" w:hAnsi="Times New Roman" w:cs="Times New Roman"/>
                <w:sz w:val="24"/>
                <w:szCs w:val="24"/>
              </w:rPr>
            </w:pPr>
            <w:r w:rsidRPr="0037078F">
              <w:rPr>
                <w:rFonts w:ascii="Times New Roman" w:hAnsi="Times New Roman" w:cs="Times New Roman"/>
                <w:sz w:val="24"/>
                <w:szCs w:val="24"/>
              </w:rPr>
              <w:t xml:space="preserve">Реферирование в общественных науках. Теория и </w:t>
            </w:r>
            <w:proofErr w:type="gramStart"/>
            <w:r w:rsidRPr="0037078F">
              <w:rPr>
                <w:rFonts w:ascii="Times New Roman" w:hAnsi="Times New Roman" w:cs="Times New Roman"/>
                <w:sz w:val="24"/>
                <w:szCs w:val="24"/>
              </w:rPr>
              <w:t>методика :</w:t>
            </w:r>
            <w:proofErr w:type="gramEnd"/>
            <w:r w:rsidRPr="0037078F">
              <w:rPr>
                <w:rFonts w:ascii="Times New Roman" w:hAnsi="Times New Roman" w:cs="Times New Roman"/>
                <w:sz w:val="24"/>
                <w:szCs w:val="24"/>
              </w:rPr>
              <w:t xml:space="preserve"> сб. ст. / АН СССР, ИНИОН; редкол.: И. Н. Кравченко (науч. ред.) [и др.] .— М. : Наука, 1982 .— 160 с. — Библиогр. в конце ст.</w:t>
            </w:r>
          </w:p>
        </w:tc>
      </w:tr>
      <w:tr w:rsidR="00354292" w:rsidRPr="0037078F" w:rsidTr="00354292">
        <w:trPr>
          <w:trHeight w:val="116"/>
          <w:jc w:val="center"/>
        </w:trPr>
        <w:tc>
          <w:tcPr>
            <w:tcW w:w="829" w:type="dxa"/>
            <w:tcBorders>
              <w:top w:val="single" w:sz="4" w:space="0" w:color="auto"/>
              <w:left w:val="single" w:sz="4" w:space="0" w:color="auto"/>
              <w:bottom w:val="single" w:sz="4" w:space="0" w:color="auto"/>
              <w:right w:val="single" w:sz="4" w:space="0" w:color="auto"/>
            </w:tcBorders>
            <w:vAlign w:val="center"/>
          </w:tcPr>
          <w:p w:rsidR="00354292" w:rsidRPr="0037078F" w:rsidRDefault="005E2542" w:rsidP="00354292">
            <w:pPr>
              <w:tabs>
                <w:tab w:val="num" w:pos="720"/>
              </w:tabs>
              <w:ind w:left="720" w:hanging="360"/>
              <w:jc w:val="center"/>
              <w:rPr>
                <w:rFonts w:ascii="Times New Roman" w:hAnsi="Times New Roman" w:cs="Times New Roman"/>
                <w:sz w:val="24"/>
                <w:szCs w:val="24"/>
                <w:lang w:eastAsia="ru-RU"/>
              </w:rPr>
            </w:pPr>
            <w:r w:rsidRPr="0037078F">
              <w:rPr>
                <w:rFonts w:ascii="Times New Roman" w:hAnsi="Times New Roman" w:cs="Times New Roman"/>
                <w:sz w:val="24"/>
                <w:szCs w:val="24"/>
                <w:lang w:eastAsia="ru-RU"/>
              </w:rPr>
              <w:t>7.</w:t>
            </w:r>
            <w:r w:rsidR="00354292" w:rsidRPr="0037078F">
              <w:rPr>
                <w:rFonts w:ascii="Times New Roman" w:hAnsi="Times New Roman" w:cs="Times New Roman"/>
                <w:sz w:val="24"/>
                <w:szCs w:val="24"/>
                <w:lang w:eastAsia="ru-RU"/>
              </w:rPr>
              <w:t>.</w:t>
            </w:r>
          </w:p>
        </w:tc>
        <w:tc>
          <w:tcPr>
            <w:tcW w:w="8742" w:type="dxa"/>
            <w:tcBorders>
              <w:top w:val="single" w:sz="4" w:space="0" w:color="auto"/>
              <w:left w:val="single" w:sz="4" w:space="0" w:color="auto"/>
              <w:bottom w:val="single" w:sz="4" w:space="0" w:color="auto"/>
              <w:right w:val="single" w:sz="4" w:space="0" w:color="auto"/>
            </w:tcBorders>
            <w:shd w:val="clear" w:color="auto" w:fill="auto"/>
          </w:tcPr>
          <w:p w:rsidR="00354292" w:rsidRPr="0037078F" w:rsidRDefault="00E7791D" w:rsidP="00354292">
            <w:pPr>
              <w:spacing w:after="0" w:line="240" w:lineRule="auto"/>
              <w:rPr>
                <w:rFonts w:ascii="Times New Roman" w:hAnsi="Times New Roman" w:cs="Times New Roman"/>
                <w:sz w:val="24"/>
                <w:szCs w:val="24"/>
              </w:rPr>
            </w:pPr>
            <w:hyperlink r:id="rId7" w:history="1">
              <w:r w:rsidR="00354292" w:rsidRPr="0037078F">
                <w:rPr>
                  <w:rStyle w:val="a6"/>
                  <w:color w:val="auto"/>
                  <w:sz w:val="24"/>
                  <w:szCs w:val="24"/>
                </w:rPr>
                <w:t>Вейзе, Аполлон Анатольевич</w:t>
              </w:r>
            </w:hyperlink>
            <w:r w:rsidR="00354292" w:rsidRPr="0037078F">
              <w:rPr>
                <w:rFonts w:ascii="Times New Roman" w:hAnsi="Times New Roman" w:cs="Times New Roman"/>
                <w:sz w:val="24"/>
                <w:szCs w:val="24"/>
              </w:rPr>
              <w:t xml:space="preserve">. Чтение, реферирование и аннотирование иностранного </w:t>
            </w:r>
            <w:proofErr w:type="gramStart"/>
            <w:r w:rsidR="00354292" w:rsidRPr="0037078F">
              <w:rPr>
                <w:rFonts w:ascii="Times New Roman" w:hAnsi="Times New Roman" w:cs="Times New Roman"/>
                <w:sz w:val="24"/>
                <w:szCs w:val="24"/>
              </w:rPr>
              <w:t>текста :</w:t>
            </w:r>
            <w:proofErr w:type="gramEnd"/>
            <w:r w:rsidR="00354292" w:rsidRPr="0037078F">
              <w:rPr>
                <w:rFonts w:ascii="Times New Roman" w:hAnsi="Times New Roman" w:cs="Times New Roman"/>
                <w:sz w:val="24"/>
                <w:szCs w:val="24"/>
              </w:rPr>
              <w:t xml:space="preserve"> учеб. пособие / А.А. Вейзе .— М. : Высшая школа, 1985 .— 125 с. — (Библиотека преподавателя) .</w:t>
            </w:r>
          </w:p>
        </w:tc>
      </w:tr>
      <w:tr w:rsidR="00354292" w:rsidRPr="0037078F" w:rsidTr="00354292">
        <w:trPr>
          <w:trHeight w:val="116"/>
          <w:jc w:val="center"/>
        </w:trPr>
        <w:tc>
          <w:tcPr>
            <w:tcW w:w="829" w:type="dxa"/>
            <w:tcBorders>
              <w:top w:val="single" w:sz="4" w:space="0" w:color="auto"/>
              <w:left w:val="single" w:sz="4" w:space="0" w:color="auto"/>
              <w:bottom w:val="single" w:sz="4" w:space="0" w:color="auto"/>
              <w:right w:val="single" w:sz="4" w:space="0" w:color="auto"/>
            </w:tcBorders>
            <w:vAlign w:val="center"/>
          </w:tcPr>
          <w:p w:rsidR="00354292" w:rsidRPr="0037078F" w:rsidRDefault="005E2542" w:rsidP="00354292">
            <w:pPr>
              <w:tabs>
                <w:tab w:val="num" w:pos="720"/>
              </w:tabs>
              <w:ind w:left="720" w:hanging="360"/>
              <w:jc w:val="center"/>
              <w:rPr>
                <w:rFonts w:ascii="Times New Roman" w:hAnsi="Times New Roman" w:cs="Times New Roman"/>
                <w:sz w:val="24"/>
                <w:szCs w:val="24"/>
                <w:lang w:eastAsia="ru-RU"/>
              </w:rPr>
            </w:pPr>
            <w:r w:rsidRPr="0037078F">
              <w:rPr>
                <w:rFonts w:ascii="Times New Roman" w:hAnsi="Times New Roman" w:cs="Times New Roman"/>
                <w:sz w:val="24"/>
                <w:szCs w:val="24"/>
                <w:lang w:eastAsia="ru-RU"/>
              </w:rPr>
              <w:t>8.</w:t>
            </w:r>
            <w:r w:rsidR="00354292" w:rsidRPr="0037078F">
              <w:rPr>
                <w:rFonts w:ascii="Times New Roman" w:hAnsi="Times New Roman" w:cs="Times New Roman"/>
                <w:sz w:val="24"/>
                <w:szCs w:val="24"/>
                <w:lang w:eastAsia="ru-RU"/>
              </w:rPr>
              <w:t>.</w:t>
            </w:r>
          </w:p>
        </w:tc>
        <w:tc>
          <w:tcPr>
            <w:tcW w:w="8742" w:type="dxa"/>
            <w:tcBorders>
              <w:top w:val="single" w:sz="4" w:space="0" w:color="auto"/>
              <w:left w:val="single" w:sz="4" w:space="0" w:color="auto"/>
              <w:bottom w:val="single" w:sz="4" w:space="0" w:color="auto"/>
              <w:right w:val="single" w:sz="4" w:space="0" w:color="auto"/>
            </w:tcBorders>
            <w:shd w:val="clear" w:color="auto" w:fill="auto"/>
          </w:tcPr>
          <w:p w:rsidR="00354292" w:rsidRPr="0037078F" w:rsidRDefault="00E7791D" w:rsidP="00354292">
            <w:pPr>
              <w:rPr>
                <w:rFonts w:ascii="Times New Roman" w:hAnsi="Times New Roman" w:cs="Times New Roman"/>
                <w:sz w:val="24"/>
                <w:szCs w:val="24"/>
              </w:rPr>
            </w:pPr>
            <w:hyperlink r:id="rId8" w:history="1">
              <w:r w:rsidR="00354292" w:rsidRPr="0037078F">
                <w:rPr>
                  <w:rStyle w:val="a6"/>
                  <w:color w:val="auto"/>
                  <w:sz w:val="24"/>
                  <w:szCs w:val="24"/>
                </w:rPr>
                <w:t>Истрина М. В</w:t>
              </w:r>
            </w:hyperlink>
            <w:r w:rsidR="00354292" w:rsidRPr="0037078F">
              <w:rPr>
                <w:rFonts w:ascii="Times New Roman" w:hAnsi="Times New Roman" w:cs="Times New Roman"/>
                <w:sz w:val="24"/>
                <w:szCs w:val="24"/>
              </w:rPr>
              <w:t xml:space="preserve">. Аннотирование произведений </w:t>
            </w:r>
            <w:proofErr w:type="gramStart"/>
            <w:r w:rsidR="00354292" w:rsidRPr="0037078F">
              <w:rPr>
                <w:rFonts w:ascii="Times New Roman" w:hAnsi="Times New Roman" w:cs="Times New Roman"/>
                <w:sz w:val="24"/>
                <w:szCs w:val="24"/>
              </w:rPr>
              <w:t>печати :</w:t>
            </w:r>
            <w:proofErr w:type="gramEnd"/>
            <w:r w:rsidR="00354292" w:rsidRPr="0037078F">
              <w:rPr>
                <w:rFonts w:ascii="Times New Roman" w:hAnsi="Times New Roman" w:cs="Times New Roman"/>
                <w:sz w:val="24"/>
                <w:szCs w:val="24"/>
              </w:rPr>
              <w:t xml:space="preserve"> Методическое пособие / М.В. Истрина .— М.: Книга, 1981 .— 48 с. — (От рукописи - к книге) .</w:t>
            </w:r>
          </w:p>
        </w:tc>
      </w:tr>
      <w:tr w:rsidR="00354292" w:rsidRPr="0037078F" w:rsidTr="00354292">
        <w:trPr>
          <w:trHeight w:val="116"/>
          <w:jc w:val="center"/>
        </w:trPr>
        <w:tc>
          <w:tcPr>
            <w:tcW w:w="829" w:type="dxa"/>
            <w:tcBorders>
              <w:top w:val="single" w:sz="4" w:space="0" w:color="auto"/>
              <w:left w:val="single" w:sz="4" w:space="0" w:color="auto"/>
              <w:bottom w:val="single" w:sz="4" w:space="0" w:color="auto"/>
              <w:right w:val="single" w:sz="4" w:space="0" w:color="auto"/>
            </w:tcBorders>
            <w:vAlign w:val="center"/>
          </w:tcPr>
          <w:p w:rsidR="00354292" w:rsidRPr="0037078F" w:rsidRDefault="005E2542" w:rsidP="00354292">
            <w:pPr>
              <w:tabs>
                <w:tab w:val="num" w:pos="720"/>
              </w:tabs>
              <w:ind w:left="720" w:hanging="360"/>
              <w:jc w:val="center"/>
              <w:rPr>
                <w:rFonts w:ascii="Times New Roman" w:hAnsi="Times New Roman" w:cs="Times New Roman"/>
                <w:sz w:val="24"/>
                <w:szCs w:val="24"/>
                <w:lang w:eastAsia="ru-RU"/>
              </w:rPr>
            </w:pPr>
            <w:r w:rsidRPr="0037078F">
              <w:rPr>
                <w:rFonts w:ascii="Times New Roman" w:hAnsi="Times New Roman" w:cs="Times New Roman"/>
                <w:sz w:val="24"/>
                <w:szCs w:val="24"/>
                <w:lang w:eastAsia="ru-RU"/>
              </w:rPr>
              <w:t>9</w:t>
            </w:r>
            <w:r w:rsidR="00354292" w:rsidRPr="0037078F">
              <w:rPr>
                <w:rFonts w:ascii="Times New Roman" w:hAnsi="Times New Roman" w:cs="Times New Roman"/>
                <w:sz w:val="24"/>
                <w:szCs w:val="24"/>
                <w:lang w:eastAsia="ru-RU"/>
              </w:rPr>
              <w:t>.</w:t>
            </w:r>
          </w:p>
        </w:tc>
        <w:tc>
          <w:tcPr>
            <w:tcW w:w="8742" w:type="dxa"/>
            <w:tcBorders>
              <w:top w:val="single" w:sz="4" w:space="0" w:color="auto"/>
              <w:left w:val="single" w:sz="4" w:space="0" w:color="auto"/>
              <w:bottom w:val="single" w:sz="4" w:space="0" w:color="auto"/>
              <w:right w:val="single" w:sz="4" w:space="0" w:color="auto"/>
            </w:tcBorders>
            <w:shd w:val="clear" w:color="auto" w:fill="auto"/>
          </w:tcPr>
          <w:p w:rsidR="00354292" w:rsidRPr="0037078F" w:rsidRDefault="00E7791D" w:rsidP="00354292">
            <w:pPr>
              <w:rPr>
                <w:rFonts w:ascii="Times New Roman" w:hAnsi="Times New Roman" w:cs="Times New Roman"/>
                <w:sz w:val="24"/>
                <w:szCs w:val="24"/>
              </w:rPr>
            </w:pPr>
            <w:hyperlink r:id="rId9" w:history="1">
              <w:r w:rsidR="00354292" w:rsidRPr="0037078F">
                <w:rPr>
                  <w:rStyle w:val="a6"/>
                  <w:color w:val="auto"/>
                  <w:sz w:val="24"/>
                  <w:szCs w:val="24"/>
                </w:rPr>
                <w:t>Леонов В. П</w:t>
              </w:r>
            </w:hyperlink>
            <w:r w:rsidR="00354292" w:rsidRPr="0037078F">
              <w:rPr>
                <w:rFonts w:ascii="Times New Roman" w:hAnsi="Times New Roman" w:cs="Times New Roman"/>
                <w:sz w:val="24"/>
                <w:szCs w:val="24"/>
              </w:rPr>
              <w:t xml:space="preserve">. Реферирование и аннотирование научно-технической литературы / В. П. </w:t>
            </w:r>
            <w:proofErr w:type="gramStart"/>
            <w:r w:rsidR="00354292" w:rsidRPr="0037078F">
              <w:rPr>
                <w:rFonts w:ascii="Times New Roman" w:hAnsi="Times New Roman" w:cs="Times New Roman"/>
                <w:sz w:val="24"/>
                <w:szCs w:val="24"/>
              </w:rPr>
              <w:t>Леонов ;</w:t>
            </w:r>
            <w:proofErr w:type="gramEnd"/>
            <w:r w:rsidR="00354292" w:rsidRPr="0037078F">
              <w:rPr>
                <w:rFonts w:ascii="Times New Roman" w:hAnsi="Times New Roman" w:cs="Times New Roman"/>
                <w:sz w:val="24"/>
                <w:szCs w:val="24"/>
              </w:rPr>
              <w:t xml:space="preserve"> отв. ред. Б. С. Елепов; АН СССР, Сиб. отд-ние, Гос. публ. науч.-техн. б-ка .— Новосибирск : Наука : Сиб. отд-ние, 1986 .— 172,[4] с. : граф.</w:t>
            </w:r>
          </w:p>
        </w:tc>
      </w:tr>
    </w:tbl>
    <w:p w:rsidR="00354292" w:rsidRPr="0037078F" w:rsidRDefault="00354292" w:rsidP="00354292">
      <w:pPr>
        <w:spacing w:after="0" w:line="240" w:lineRule="auto"/>
        <w:rPr>
          <w:rFonts w:ascii="Times New Roman" w:hAnsi="Times New Roman" w:cs="Times New Roman"/>
          <w:bCs/>
          <w:iCs/>
          <w:sz w:val="24"/>
          <w:szCs w:val="24"/>
          <w:lang w:eastAsia="ru-RU"/>
        </w:rPr>
      </w:pPr>
    </w:p>
    <w:p w:rsidR="00354292" w:rsidRPr="0037078F" w:rsidRDefault="005E2542" w:rsidP="00354292">
      <w:pPr>
        <w:rPr>
          <w:rStyle w:val="a7"/>
          <w:rFonts w:ascii="Times New Roman" w:hAnsi="Times New Roman" w:cs="Times New Roman"/>
          <w:iCs/>
          <w:sz w:val="24"/>
          <w:szCs w:val="24"/>
        </w:rPr>
      </w:pPr>
      <w:r w:rsidRPr="0037078F">
        <w:rPr>
          <w:rStyle w:val="a7"/>
          <w:rFonts w:ascii="Times New Roman" w:hAnsi="Times New Roman" w:cs="Times New Roman"/>
          <w:iCs/>
          <w:sz w:val="24"/>
          <w:szCs w:val="24"/>
        </w:rPr>
        <w:lastRenderedPageBreak/>
        <w:t>б</w:t>
      </w:r>
      <w:r w:rsidR="00354292" w:rsidRPr="0037078F">
        <w:rPr>
          <w:rStyle w:val="a7"/>
          <w:rFonts w:ascii="Times New Roman" w:hAnsi="Times New Roman" w:cs="Times New Roman"/>
          <w:iCs/>
          <w:sz w:val="24"/>
          <w:szCs w:val="24"/>
        </w:rPr>
        <w:t xml:space="preserve">) </w:t>
      </w:r>
      <w:r w:rsidR="00354292" w:rsidRPr="0037078F">
        <w:rPr>
          <w:rFonts w:ascii="Times New Roman" w:hAnsi="Times New Roman" w:cs="Times New Roman"/>
          <w:bCs/>
          <w:sz w:val="24"/>
          <w:szCs w:val="24"/>
        </w:rPr>
        <w:t>информационные электронно-образовательные ресурсы (официальные ресурсы интернет)*</w:t>
      </w:r>
      <w:r w:rsidR="00354292" w:rsidRPr="0037078F">
        <w:rPr>
          <w:rStyle w:val="a7"/>
          <w:rFonts w:ascii="Times New Roman" w:hAnsi="Times New Roman" w:cs="Times New Roman"/>
          <w:iCs/>
          <w:sz w:val="24"/>
          <w:szCs w:val="24"/>
        </w:rPr>
        <w:t>:</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8742"/>
      </w:tblGrid>
      <w:tr w:rsidR="00354292" w:rsidRPr="0037078F" w:rsidTr="00354292">
        <w:trPr>
          <w:jc w:val="center"/>
        </w:trPr>
        <w:tc>
          <w:tcPr>
            <w:tcW w:w="829" w:type="dxa"/>
            <w:vAlign w:val="center"/>
          </w:tcPr>
          <w:p w:rsidR="00354292" w:rsidRPr="0037078F" w:rsidRDefault="00354292" w:rsidP="00354292">
            <w:pPr>
              <w:spacing w:line="240" w:lineRule="auto"/>
              <w:jc w:val="center"/>
              <w:rPr>
                <w:rFonts w:ascii="Times New Roman" w:hAnsi="Times New Roman" w:cs="Times New Roman"/>
                <w:sz w:val="24"/>
                <w:szCs w:val="24"/>
              </w:rPr>
            </w:pPr>
            <w:r w:rsidRPr="0037078F">
              <w:rPr>
                <w:rFonts w:ascii="Times New Roman" w:hAnsi="Times New Roman" w:cs="Times New Roman"/>
                <w:sz w:val="24"/>
                <w:szCs w:val="24"/>
              </w:rPr>
              <w:t>№ п/п</w:t>
            </w:r>
          </w:p>
        </w:tc>
        <w:tc>
          <w:tcPr>
            <w:tcW w:w="8742" w:type="dxa"/>
            <w:vAlign w:val="center"/>
          </w:tcPr>
          <w:p w:rsidR="00354292" w:rsidRPr="0037078F" w:rsidRDefault="00354292" w:rsidP="00354292">
            <w:pPr>
              <w:spacing w:line="240" w:lineRule="auto"/>
              <w:jc w:val="center"/>
              <w:rPr>
                <w:rFonts w:ascii="Times New Roman" w:hAnsi="Times New Roman" w:cs="Times New Roman"/>
                <w:sz w:val="24"/>
                <w:szCs w:val="24"/>
              </w:rPr>
            </w:pPr>
            <w:r w:rsidRPr="0037078F">
              <w:rPr>
                <w:rFonts w:ascii="Times New Roman" w:hAnsi="Times New Roman" w:cs="Times New Roman"/>
                <w:sz w:val="24"/>
                <w:szCs w:val="24"/>
              </w:rPr>
              <w:t>Ресурс</w:t>
            </w:r>
          </w:p>
        </w:tc>
      </w:tr>
      <w:tr w:rsidR="00354292" w:rsidRPr="0037078F" w:rsidTr="00354292">
        <w:trPr>
          <w:trHeight w:val="116"/>
          <w:jc w:val="center"/>
        </w:trPr>
        <w:tc>
          <w:tcPr>
            <w:tcW w:w="829" w:type="dxa"/>
            <w:vAlign w:val="center"/>
          </w:tcPr>
          <w:p w:rsidR="00354292" w:rsidRPr="0037078F" w:rsidRDefault="00354292" w:rsidP="00354292">
            <w:pPr>
              <w:pStyle w:val="aa"/>
              <w:ind w:left="720"/>
              <w:rPr>
                <w:rFonts w:ascii="Times New Roman" w:hAnsi="Times New Roman"/>
                <w:i w:val="0"/>
                <w:sz w:val="24"/>
                <w:szCs w:val="24"/>
                <w:lang w:val="en-US" w:eastAsia="ru-RU"/>
              </w:rPr>
            </w:pPr>
            <w:r w:rsidRPr="0037078F">
              <w:rPr>
                <w:rFonts w:ascii="Times New Roman" w:hAnsi="Times New Roman"/>
                <w:i w:val="0"/>
                <w:sz w:val="24"/>
                <w:szCs w:val="24"/>
                <w:lang w:val="en-US" w:eastAsia="ru-RU"/>
              </w:rPr>
              <w:t>33</w:t>
            </w:r>
          </w:p>
        </w:tc>
        <w:tc>
          <w:tcPr>
            <w:tcW w:w="8742" w:type="dxa"/>
            <w:shd w:val="clear" w:color="auto" w:fill="auto"/>
            <w:vAlign w:val="center"/>
          </w:tcPr>
          <w:p w:rsidR="00354292" w:rsidRPr="0037078F" w:rsidRDefault="005E2542" w:rsidP="005E2542">
            <w:pPr>
              <w:rPr>
                <w:rFonts w:ascii="Times New Roman" w:hAnsi="Times New Roman" w:cs="Times New Roman"/>
                <w:sz w:val="24"/>
                <w:szCs w:val="24"/>
              </w:rPr>
            </w:pPr>
            <w:r w:rsidRPr="0037078F">
              <w:rPr>
                <w:rFonts w:ascii="Times New Roman" w:hAnsi="Times New Roman" w:cs="Times New Roman"/>
                <w:sz w:val="24"/>
                <w:szCs w:val="24"/>
              </w:rPr>
              <w:t xml:space="preserve">ЭБС «Университетская библиотека онлайн» </w:t>
            </w:r>
          </w:p>
        </w:tc>
      </w:tr>
      <w:tr w:rsidR="00354292" w:rsidRPr="0037078F" w:rsidTr="00354292">
        <w:trPr>
          <w:trHeight w:val="116"/>
          <w:jc w:val="center"/>
        </w:trPr>
        <w:tc>
          <w:tcPr>
            <w:tcW w:w="829" w:type="dxa"/>
            <w:vAlign w:val="center"/>
          </w:tcPr>
          <w:p w:rsidR="00354292" w:rsidRPr="0037078F" w:rsidRDefault="00354292" w:rsidP="00354292">
            <w:pPr>
              <w:pStyle w:val="aa"/>
              <w:ind w:left="720"/>
              <w:rPr>
                <w:rFonts w:ascii="Times New Roman" w:hAnsi="Times New Roman"/>
                <w:i w:val="0"/>
                <w:sz w:val="24"/>
                <w:szCs w:val="24"/>
                <w:lang w:eastAsia="ru-RU"/>
              </w:rPr>
            </w:pPr>
          </w:p>
        </w:tc>
        <w:tc>
          <w:tcPr>
            <w:tcW w:w="8742" w:type="dxa"/>
            <w:shd w:val="clear" w:color="auto" w:fill="auto"/>
            <w:vAlign w:val="center"/>
          </w:tcPr>
          <w:p w:rsidR="00354292" w:rsidRPr="0037078F" w:rsidRDefault="005E2542" w:rsidP="00354292">
            <w:pPr>
              <w:rPr>
                <w:rFonts w:ascii="Times New Roman" w:hAnsi="Times New Roman" w:cs="Times New Roman"/>
                <w:sz w:val="24"/>
                <w:szCs w:val="24"/>
              </w:rPr>
            </w:pPr>
            <w:r w:rsidRPr="0037078F">
              <w:rPr>
                <w:rFonts w:ascii="Times New Roman" w:hAnsi="Times New Roman" w:cs="Times New Roman"/>
                <w:sz w:val="24"/>
                <w:szCs w:val="24"/>
              </w:rPr>
              <w:t xml:space="preserve">Курс на платформе </w:t>
            </w:r>
            <w:r w:rsidRPr="0037078F">
              <w:rPr>
                <w:rFonts w:ascii="Times New Roman" w:hAnsi="Times New Roman" w:cs="Times New Roman"/>
                <w:sz w:val="24"/>
                <w:szCs w:val="24"/>
                <w:lang w:val="en-US"/>
              </w:rPr>
              <w:t>Moodle</w:t>
            </w:r>
            <w:r w:rsidRPr="0037078F">
              <w:rPr>
                <w:rFonts w:ascii="Times New Roman" w:hAnsi="Times New Roman" w:cs="Times New Roman"/>
                <w:sz w:val="24"/>
                <w:szCs w:val="24"/>
              </w:rPr>
              <w:t xml:space="preserve">: </w:t>
            </w:r>
            <w:hyperlink r:id="rId10" w:history="1">
              <w:r w:rsidRPr="0037078F">
                <w:rPr>
                  <w:rStyle w:val="a6"/>
                  <w:color w:val="auto"/>
                  <w:sz w:val="24"/>
                  <w:szCs w:val="24"/>
                  <w:lang w:val="en-US"/>
                </w:rPr>
                <w:t>https</w:t>
              </w:r>
              <w:r w:rsidRPr="0037078F">
                <w:rPr>
                  <w:rStyle w:val="a6"/>
                  <w:color w:val="auto"/>
                  <w:sz w:val="24"/>
                  <w:szCs w:val="24"/>
                </w:rPr>
                <w:t>://</w:t>
              </w:r>
              <w:proofErr w:type="spellStart"/>
              <w:r w:rsidRPr="0037078F">
                <w:rPr>
                  <w:rStyle w:val="a6"/>
                  <w:color w:val="auto"/>
                  <w:sz w:val="24"/>
                  <w:szCs w:val="24"/>
                  <w:lang w:val="en-US"/>
                </w:rPr>
                <w:t>edu</w:t>
              </w:r>
              <w:proofErr w:type="spellEnd"/>
              <w:r w:rsidRPr="0037078F">
                <w:rPr>
                  <w:rStyle w:val="a6"/>
                  <w:color w:val="auto"/>
                  <w:sz w:val="24"/>
                  <w:szCs w:val="24"/>
                </w:rPr>
                <w:t>.</w:t>
              </w:r>
              <w:proofErr w:type="spellStart"/>
              <w:r w:rsidRPr="0037078F">
                <w:rPr>
                  <w:rStyle w:val="a6"/>
                  <w:color w:val="auto"/>
                  <w:sz w:val="24"/>
                  <w:szCs w:val="24"/>
                  <w:lang w:val="en-US"/>
                </w:rPr>
                <w:t>vsu</w:t>
              </w:r>
              <w:proofErr w:type="spellEnd"/>
              <w:r w:rsidRPr="0037078F">
                <w:rPr>
                  <w:rStyle w:val="a6"/>
                  <w:color w:val="auto"/>
                  <w:sz w:val="24"/>
                  <w:szCs w:val="24"/>
                </w:rPr>
                <w:t>.</w:t>
              </w:r>
              <w:proofErr w:type="spellStart"/>
              <w:r w:rsidRPr="0037078F">
                <w:rPr>
                  <w:rStyle w:val="a6"/>
                  <w:color w:val="auto"/>
                  <w:sz w:val="24"/>
                  <w:szCs w:val="24"/>
                  <w:lang w:val="en-US"/>
                </w:rPr>
                <w:t>ru</w:t>
              </w:r>
              <w:proofErr w:type="spellEnd"/>
              <w:r w:rsidRPr="0037078F">
                <w:rPr>
                  <w:rStyle w:val="a6"/>
                  <w:color w:val="auto"/>
                  <w:sz w:val="24"/>
                  <w:szCs w:val="24"/>
                </w:rPr>
                <w:t>/</w:t>
              </w:r>
              <w:r w:rsidRPr="0037078F">
                <w:rPr>
                  <w:rStyle w:val="a6"/>
                  <w:color w:val="auto"/>
                  <w:sz w:val="24"/>
                  <w:szCs w:val="24"/>
                  <w:lang w:val="en-US"/>
                </w:rPr>
                <w:t>course</w:t>
              </w:r>
              <w:r w:rsidRPr="0037078F">
                <w:rPr>
                  <w:rStyle w:val="a6"/>
                  <w:color w:val="auto"/>
                  <w:sz w:val="24"/>
                  <w:szCs w:val="24"/>
                </w:rPr>
                <w:t>/</w:t>
              </w:r>
              <w:r w:rsidRPr="0037078F">
                <w:rPr>
                  <w:rStyle w:val="a6"/>
                  <w:color w:val="auto"/>
                  <w:sz w:val="24"/>
                  <w:szCs w:val="24"/>
                  <w:lang w:val="en-US"/>
                </w:rPr>
                <w:t>view</w:t>
              </w:r>
              <w:r w:rsidRPr="0037078F">
                <w:rPr>
                  <w:rStyle w:val="a6"/>
                  <w:color w:val="auto"/>
                  <w:sz w:val="24"/>
                  <w:szCs w:val="24"/>
                </w:rPr>
                <w:t>.</w:t>
              </w:r>
              <w:proofErr w:type="spellStart"/>
              <w:r w:rsidRPr="0037078F">
                <w:rPr>
                  <w:rStyle w:val="a6"/>
                  <w:color w:val="auto"/>
                  <w:sz w:val="24"/>
                  <w:szCs w:val="24"/>
                  <w:lang w:val="en-US"/>
                </w:rPr>
                <w:t>php</w:t>
              </w:r>
              <w:proofErr w:type="spellEnd"/>
              <w:r w:rsidRPr="0037078F">
                <w:rPr>
                  <w:rStyle w:val="a6"/>
                  <w:color w:val="auto"/>
                  <w:sz w:val="24"/>
                  <w:szCs w:val="24"/>
                </w:rPr>
                <w:t>?</w:t>
              </w:r>
              <w:r w:rsidRPr="0037078F">
                <w:rPr>
                  <w:rStyle w:val="a6"/>
                  <w:color w:val="auto"/>
                  <w:sz w:val="24"/>
                  <w:szCs w:val="24"/>
                  <w:lang w:val="en-US"/>
                </w:rPr>
                <w:t>id</w:t>
              </w:r>
              <w:r w:rsidRPr="0037078F">
                <w:rPr>
                  <w:rStyle w:val="a6"/>
                  <w:color w:val="auto"/>
                  <w:sz w:val="24"/>
                  <w:szCs w:val="24"/>
                </w:rPr>
                <w:t>=5411</w:t>
              </w:r>
            </w:hyperlink>
          </w:p>
        </w:tc>
      </w:tr>
    </w:tbl>
    <w:p w:rsidR="00354292" w:rsidRPr="0037078F" w:rsidRDefault="00354292" w:rsidP="00354292">
      <w:pPr>
        <w:rPr>
          <w:rStyle w:val="a7"/>
          <w:rFonts w:ascii="Times New Roman" w:hAnsi="Times New Roman" w:cs="Times New Roman"/>
          <w:iCs/>
          <w:sz w:val="24"/>
          <w:szCs w:val="24"/>
        </w:rPr>
      </w:pPr>
    </w:p>
    <w:p w:rsidR="00354292" w:rsidRPr="0037078F" w:rsidRDefault="00354292" w:rsidP="00354292">
      <w:pPr>
        <w:keepNext/>
        <w:spacing w:before="120"/>
        <w:jc w:val="both"/>
        <w:rPr>
          <w:rFonts w:ascii="Times New Roman" w:hAnsi="Times New Roman" w:cs="Times New Roman"/>
          <w:b/>
          <w:sz w:val="24"/>
          <w:szCs w:val="24"/>
        </w:rPr>
      </w:pPr>
      <w:r w:rsidRPr="0037078F">
        <w:rPr>
          <w:rFonts w:ascii="Times New Roman" w:hAnsi="Times New Roman" w:cs="Times New Roman"/>
          <w:sz w:val="24"/>
          <w:szCs w:val="24"/>
        </w:rPr>
        <w:t>* Вначале указываются ЭБС, с которыми имеются договора у ВГУ, затем открытые электронно-образовательные ресурсы</w:t>
      </w:r>
    </w:p>
    <w:p w:rsidR="00354292" w:rsidRPr="0037078F" w:rsidRDefault="00354292" w:rsidP="00354292">
      <w:pPr>
        <w:keepNext/>
        <w:spacing w:before="120"/>
        <w:jc w:val="both"/>
        <w:rPr>
          <w:rFonts w:ascii="Times New Roman" w:hAnsi="Times New Roman" w:cs="Times New Roman"/>
          <w:b/>
          <w:sz w:val="24"/>
          <w:szCs w:val="24"/>
        </w:rPr>
      </w:pPr>
      <w:r w:rsidRPr="0037078F">
        <w:rPr>
          <w:rFonts w:ascii="Times New Roman" w:hAnsi="Times New Roman" w:cs="Times New Roman"/>
          <w:b/>
          <w:sz w:val="24"/>
          <w:szCs w:val="24"/>
        </w:rPr>
        <w:t xml:space="preserve">16. Перечень учебно-методического обеспечения для самостоятельной работы </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9"/>
        <w:gridCol w:w="8742"/>
      </w:tblGrid>
      <w:tr w:rsidR="00354292" w:rsidRPr="0037078F" w:rsidTr="00354292">
        <w:trPr>
          <w:trHeight w:val="343"/>
          <w:jc w:val="center"/>
        </w:trPr>
        <w:tc>
          <w:tcPr>
            <w:tcW w:w="829" w:type="dxa"/>
            <w:vAlign w:val="center"/>
          </w:tcPr>
          <w:p w:rsidR="00354292" w:rsidRPr="0037078F" w:rsidRDefault="00354292" w:rsidP="00354292">
            <w:pPr>
              <w:numPr>
                <w:ilvl w:val="0"/>
                <w:numId w:val="2"/>
              </w:numPr>
              <w:spacing w:after="0" w:line="240" w:lineRule="auto"/>
              <w:jc w:val="center"/>
              <w:rPr>
                <w:rFonts w:ascii="Times New Roman" w:hAnsi="Times New Roman" w:cs="Times New Roman"/>
                <w:sz w:val="24"/>
                <w:szCs w:val="24"/>
                <w:lang w:eastAsia="ru-RU"/>
              </w:rPr>
            </w:pPr>
          </w:p>
        </w:tc>
        <w:tc>
          <w:tcPr>
            <w:tcW w:w="8742" w:type="dxa"/>
          </w:tcPr>
          <w:p w:rsidR="00354292" w:rsidRPr="0037078F" w:rsidRDefault="00354292" w:rsidP="00354292">
            <w:pPr>
              <w:spacing w:after="0" w:line="240" w:lineRule="auto"/>
              <w:rPr>
                <w:rFonts w:ascii="Times New Roman" w:hAnsi="Times New Roman" w:cs="Times New Roman"/>
                <w:sz w:val="24"/>
                <w:szCs w:val="24"/>
              </w:rPr>
            </w:pPr>
            <w:r w:rsidRPr="0037078F">
              <w:rPr>
                <w:rFonts w:ascii="Times New Roman" w:hAnsi="Times New Roman" w:cs="Times New Roman"/>
                <w:sz w:val="24"/>
                <w:szCs w:val="24"/>
                <w:lang w:val="en-US"/>
              </w:rPr>
              <w:t>Reading</w:t>
            </w:r>
            <w:r w:rsidRPr="0037078F">
              <w:rPr>
                <w:rFonts w:ascii="Times New Roman" w:hAnsi="Times New Roman" w:cs="Times New Roman"/>
                <w:sz w:val="24"/>
                <w:szCs w:val="24"/>
              </w:rPr>
              <w:t xml:space="preserve"> </w:t>
            </w:r>
            <w:r w:rsidRPr="0037078F">
              <w:rPr>
                <w:rFonts w:ascii="Times New Roman" w:hAnsi="Times New Roman" w:cs="Times New Roman"/>
                <w:sz w:val="24"/>
                <w:szCs w:val="24"/>
                <w:lang w:val="en-US"/>
              </w:rPr>
              <w:t>and</w:t>
            </w:r>
            <w:r w:rsidRPr="0037078F">
              <w:rPr>
                <w:rFonts w:ascii="Times New Roman" w:hAnsi="Times New Roman" w:cs="Times New Roman"/>
                <w:sz w:val="24"/>
                <w:szCs w:val="24"/>
              </w:rPr>
              <w:t xml:space="preserve"> </w:t>
            </w:r>
            <w:r w:rsidRPr="0037078F">
              <w:rPr>
                <w:rFonts w:ascii="Times New Roman" w:hAnsi="Times New Roman" w:cs="Times New Roman"/>
                <w:sz w:val="24"/>
                <w:szCs w:val="24"/>
                <w:lang w:val="en-US"/>
              </w:rPr>
              <w:t>reviewing</w:t>
            </w:r>
            <w:r w:rsidRPr="0037078F">
              <w:rPr>
                <w:rFonts w:ascii="Times New Roman" w:hAnsi="Times New Roman" w:cs="Times New Roman"/>
                <w:sz w:val="24"/>
                <w:szCs w:val="24"/>
              </w:rPr>
              <w:t xml:space="preserve"> </w:t>
            </w:r>
            <w:r w:rsidRPr="0037078F">
              <w:rPr>
                <w:rFonts w:ascii="Times New Roman" w:hAnsi="Times New Roman" w:cs="Times New Roman"/>
                <w:sz w:val="24"/>
                <w:szCs w:val="24"/>
                <w:lang w:val="en-US"/>
              </w:rPr>
              <w:t>newspaper</w:t>
            </w:r>
            <w:r w:rsidRPr="0037078F">
              <w:rPr>
                <w:rFonts w:ascii="Times New Roman" w:hAnsi="Times New Roman" w:cs="Times New Roman"/>
                <w:sz w:val="24"/>
                <w:szCs w:val="24"/>
              </w:rPr>
              <w:t xml:space="preserve"> </w:t>
            </w:r>
            <w:r w:rsidRPr="0037078F">
              <w:rPr>
                <w:rFonts w:ascii="Times New Roman" w:hAnsi="Times New Roman" w:cs="Times New Roman"/>
                <w:sz w:val="24"/>
                <w:szCs w:val="24"/>
                <w:lang w:val="en-US"/>
              </w:rPr>
              <w:t>articles</w:t>
            </w:r>
            <w:r w:rsidRPr="0037078F">
              <w:rPr>
                <w:rFonts w:ascii="Times New Roman" w:hAnsi="Times New Roman" w:cs="Times New Roman"/>
                <w:sz w:val="24"/>
                <w:szCs w:val="24"/>
              </w:rPr>
              <w:t xml:space="preserve">: Учебное </w:t>
            </w:r>
            <w:proofErr w:type="gramStart"/>
            <w:r w:rsidRPr="0037078F">
              <w:rPr>
                <w:rFonts w:ascii="Times New Roman" w:hAnsi="Times New Roman" w:cs="Times New Roman"/>
                <w:sz w:val="24"/>
                <w:szCs w:val="24"/>
              </w:rPr>
              <w:t>пособие  для</w:t>
            </w:r>
            <w:proofErr w:type="gramEnd"/>
            <w:r w:rsidRPr="0037078F">
              <w:rPr>
                <w:rFonts w:ascii="Times New Roman" w:hAnsi="Times New Roman" w:cs="Times New Roman"/>
                <w:sz w:val="24"/>
                <w:szCs w:val="24"/>
              </w:rPr>
              <w:t xml:space="preserve"> вузов / И.М. Бунеева [и др.] – Воронеж, 2006. – </w:t>
            </w:r>
            <w:r w:rsidRPr="0037078F">
              <w:rPr>
                <w:rFonts w:ascii="Times New Roman" w:hAnsi="Times New Roman" w:cs="Times New Roman"/>
                <w:sz w:val="24"/>
                <w:szCs w:val="24"/>
                <w:lang w:val="en-US"/>
              </w:rPr>
              <w:t>Part</w:t>
            </w:r>
            <w:r w:rsidRPr="0037078F">
              <w:rPr>
                <w:rFonts w:ascii="Times New Roman" w:hAnsi="Times New Roman" w:cs="Times New Roman"/>
                <w:sz w:val="24"/>
                <w:szCs w:val="24"/>
              </w:rPr>
              <w:t xml:space="preserve"> 1. – 47 </w:t>
            </w:r>
            <w:r w:rsidRPr="0037078F">
              <w:rPr>
                <w:rFonts w:ascii="Times New Roman" w:hAnsi="Times New Roman" w:cs="Times New Roman"/>
                <w:sz w:val="24"/>
                <w:szCs w:val="24"/>
                <w:lang w:val="en-US"/>
              </w:rPr>
              <w:t>p</w:t>
            </w:r>
            <w:r w:rsidRPr="0037078F">
              <w:rPr>
                <w:rFonts w:ascii="Times New Roman" w:hAnsi="Times New Roman" w:cs="Times New Roman"/>
                <w:sz w:val="24"/>
                <w:szCs w:val="24"/>
              </w:rPr>
              <w:t>.</w:t>
            </w:r>
          </w:p>
        </w:tc>
      </w:tr>
      <w:tr w:rsidR="00354292" w:rsidRPr="0037078F" w:rsidTr="00354292">
        <w:trPr>
          <w:trHeight w:val="343"/>
          <w:jc w:val="center"/>
        </w:trPr>
        <w:tc>
          <w:tcPr>
            <w:tcW w:w="829" w:type="dxa"/>
            <w:vAlign w:val="center"/>
          </w:tcPr>
          <w:p w:rsidR="00354292" w:rsidRPr="0037078F" w:rsidRDefault="00354292" w:rsidP="00354292">
            <w:pPr>
              <w:numPr>
                <w:ilvl w:val="0"/>
                <w:numId w:val="2"/>
              </w:numPr>
              <w:spacing w:after="0" w:line="240" w:lineRule="auto"/>
              <w:jc w:val="center"/>
              <w:rPr>
                <w:rFonts w:ascii="Times New Roman" w:hAnsi="Times New Roman" w:cs="Times New Roman"/>
                <w:sz w:val="24"/>
                <w:szCs w:val="24"/>
                <w:lang w:eastAsia="ru-RU"/>
              </w:rPr>
            </w:pPr>
          </w:p>
        </w:tc>
        <w:tc>
          <w:tcPr>
            <w:tcW w:w="8742" w:type="dxa"/>
          </w:tcPr>
          <w:p w:rsidR="00354292" w:rsidRPr="0037078F" w:rsidRDefault="00354292" w:rsidP="00354292">
            <w:pPr>
              <w:spacing w:after="0" w:line="240" w:lineRule="auto"/>
              <w:rPr>
                <w:rFonts w:ascii="Times New Roman" w:hAnsi="Times New Roman" w:cs="Times New Roman"/>
                <w:sz w:val="24"/>
                <w:szCs w:val="24"/>
              </w:rPr>
            </w:pPr>
            <w:r w:rsidRPr="0037078F">
              <w:rPr>
                <w:rFonts w:ascii="Times New Roman" w:hAnsi="Times New Roman" w:cs="Times New Roman"/>
                <w:sz w:val="24"/>
                <w:szCs w:val="24"/>
                <w:lang w:val="en-US"/>
              </w:rPr>
              <w:t>Reading</w:t>
            </w:r>
            <w:r w:rsidRPr="0037078F">
              <w:rPr>
                <w:rFonts w:ascii="Times New Roman" w:hAnsi="Times New Roman" w:cs="Times New Roman"/>
                <w:sz w:val="24"/>
                <w:szCs w:val="24"/>
              </w:rPr>
              <w:t xml:space="preserve"> </w:t>
            </w:r>
            <w:r w:rsidRPr="0037078F">
              <w:rPr>
                <w:rFonts w:ascii="Times New Roman" w:hAnsi="Times New Roman" w:cs="Times New Roman"/>
                <w:sz w:val="24"/>
                <w:szCs w:val="24"/>
                <w:lang w:val="en-US"/>
              </w:rPr>
              <w:t>and</w:t>
            </w:r>
            <w:r w:rsidRPr="0037078F">
              <w:rPr>
                <w:rFonts w:ascii="Times New Roman" w:hAnsi="Times New Roman" w:cs="Times New Roman"/>
                <w:sz w:val="24"/>
                <w:szCs w:val="24"/>
              </w:rPr>
              <w:t xml:space="preserve"> </w:t>
            </w:r>
            <w:r w:rsidRPr="0037078F">
              <w:rPr>
                <w:rFonts w:ascii="Times New Roman" w:hAnsi="Times New Roman" w:cs="Times New Roman"/>
                <w:sz w:val="24"/>
                <w:szCs w:val="24"/>
                <w:lang w:val="en-US"/>
              </w:rPr>
              <w:t>reviewing</w:t>
            </w:r>
            <w:r w:rsidRPr="0037078F">
              <w:rPr>
                <w:rFonts w:ascii="Times New Roman" w:hAnsi="Times New Roman" w:cs="Times New Roman"/>
                <w:sz w:val="24"/>
                <w:szCs w:val="24"/>
              </w:rPr>
              <w:t xml:space="preserve"> </w:t>
            </w:r>
            <w:r w:rsidRPr="0037078F">
              <w:rPr>
                <w:rFonts w:ascii="Times New Roman" w:hAnsi="Times New Roman" w:cs="Times New Roman"/>
                <w:sz w:val="24"/>
                <w:szCs w:val="24"/>
                <w:lang w:val="en-US"/>
              </w:rPr>
              <w:t>newspaper</w:t>
            </w:r>
            <w:r w:rsidRPr="0037078F">
              <w:rPr>
                <w:rFonts w:ascii="Times New Roman" w:hAnsi="Times New Roman" w:cs="Times New Roman"/>
                <w:sz w:val="24"/>
                <w:szCs w:val="24"/>
              </w:rPr>
              <w:t xml:space="preserve"> </w:t>
            </w:r>
            <w:r w:rsidRPr="0037078F">
              <w:rPr>
                <w:rFonts w:ascii="Times New Roman" w:hAnsi="Times New Roman" w:cs="Times New Roman"/>
                <w:sz w:val="24"/>
                <w:szCs w:val="24"/>
                <w:lang w:val="en-US"/>
              </w:rPr>
              <w:t>articles</w:t>
            </w:r>
            <w:r w:rsidRPr="0037078F">
              <w:rPr>
                <w:rFonts w:ascii="Times New Roman" w:hAnsi="Times New Roman" w:cs="Times New Roman"/>
                <w:sz w:val="24"/>
                <w:szCs w:val="24"/>
              </w:rPr>
              <w:t xml:space="preserve">: Учебное </w:t>
            </w:r>
            <w:proofErr w:type="gramStart"/>
            <w:r w:rsidRPr="0037078F">
              <w:rPr>
                <w:rFonts w:ascii="Times New Roman" w:hAnsi="Times New Roman" w:cs="Times New Roman"/>
                <w:sz w:val="24"/>
                <w:szCs w:val="24"/>
              </w:rPr>
              <w:t>пособие  для</w:t>
            </w:r>
            <w:proofErr w:type="gramEnd"/>
            <w:r w:rsidRPr="0037078F">
              <w:rPr>
                <w:rFonts w:ascii="Times New Roman" w:hAnsi="Times New Roman" w:cs="Times New Roman"/>
                <w:sz w:val="24"/>
                <w:szCs w:val="24"/>
              </w:rPr>
              <w:t xml:space="preserve"> вузов / И.М. Бунеева [и др.] – Воронеж, 2006. – </w:t>
            </w:r>
            <w:r w:rsidRPr="0037078F">
              <w:rPr>
                <w:rFonts w:ascii="Times New Roman" w:hAnsi="Times New Roman" w:cs="Times New Roman"/>
                <w:sz w:val="24"/>
                <w:szCs w:val="24"/>
                <w:lang w:val="en-US"/>
              </w:rPr>
              <w:t>Part</w:t>
            </w:r>
            <w:r w:rsidRPr="0037078F">
              <w:rPr>
                <w:rFonts w:ascii="Times New Roman" w:hAnsi="Times New Roman" w:cs="Times New Roman"/>
                <w:sz w:val="24"/>
                <w:szCs w:val="24"/>
              </w:rPr>
              <w:t xml:space="preserve"> 2. – 35 </w:t>
            </w:r>
            <w:r w:rsidRPr="0037078F">
              <w:rPr>
                <w:rFonts w:ascii="Times New Roman" w:hAnsi="Times New Roman" w:cs="Times New Roman"/>
                <w:sz w:val="24"/>
                <w:szCs w:val="24"/>
                <w:lang w:val="en-US"/>
              </w:rPr>
              <w:t>p</w:t>
            </w:r>
            <w:r w:rsidRPr="0037078F">
              <w:rPr>
                <w:rFonts w:ascii="Times New Roman" w:hAnsi="Times New Roman" w:cs="Times New Roman"/>
                <w:sz w:val="24"/>
                <w:szCs w:val="24"/>
              </w:rPr>
              <w:t>.</w:t>
            </w:r>
          </w:p>
        </w:tc>
      </w:tr>
      <w:tr w:rsidR="00354292" w:rsidRPr="0037078F" w:rsidTr="00354292">
        <w:trPr>
          <w:trHeight w:val="116"/>
          <w:jc w:val="center"/>
        </w:trPr>
        <w:tc>
          <w:tcPr>
            <w:tcW w:w="829" w:type="dxa"/>
            <w:vAlign w:val="center"/>
          </w:tcPr>
          <w:p w:rsidR="00354292" w:rsidRPr="0037078F" w:rsidRDefault="00354292" w:rsidP="00354292">
            <w:pPr>
              <w:numPr>
                <w:ilvl w:val="0"/>
                <w:numId w:val="2"/>
              </w:numPr>
              <w:spacing w:after="0" w:line="240" w:lineRule="auto"/>
              <w:jc w:val="center"/>
              <w:rPr>
                <w:rFonts w:ascii="Times New Roman" w:hAnsi="Times New Roman" w:cs="Times New Roman"/>
                <w:sz w:val="24"/>
                <w:szCs w:val="24"/>
                <w:lang w:eastAsia="ru-RU"/>
              </w:rPr>
            </w:pPr>
          </w:p>
        </w:tc>
        <w:tc>
          <w:tcPr>
            <w:tcW w:w="8742" w:type="dxa"/>
          </w:tcPr>
          <w:p w:rsidR="00354292" w:rsidRPr="0037078F" w:rsidRDefault="00354292" w:rsidP="00354292">
            <w:pPr>
              <w:spacing w:after="0" w:line="240" w:lineRule="auto"/>
              <w:rPr>
                <w:rFonts w:ascii="Times New Roman" w:hAnsi="Times New Roman" w:cs="Times New Roman"/>
                <w:sz w:val="24"/>
                <w:szCs w:val="24"/>
              </w:rPr>
            </w:pPr>
            <w:r w:rsidRPr="0037078F">
              <w:rPr>
                <w:rFonts w:ascii="Times New Roman" w:hAnsi="Times New Roman" w:cs="Times New Roman"/>
                <w:sz w:val="24"/>
                <w:szCs w:val="24"/>
              </w:rPr>
              <w:t xml:space="preserve">Перевод и реферирование общественно-политических текстов. Английский </w:t>
            </w:r>
            <w:proofErr w:type="gramStart"/>
            <w:r w:rsidRPr="0037078F">
              <w:rPr>
                <w:rFonts w:ascii="Times New Roman" w:hAnsi="Times New Roman" w:cs="Times New Roman"/>
                <w:sz w:val="24"/>
                <w:szCs w:val="24"/>
              </w:rPr>
              <w:t>язык :</w:t>
            </w:r>
            <w:proofErr w:type="gramEnd"/>
            <w:r w:rsidRPr="0037078F">
              <w:rPr>
                <w:rFonts w:ascii="Times New Roman" w:hAnsi="Times New Roman" w:cs="Times New Roman"/>
                <w:sz w:val="24"/>
                <w:szCs w:val="24"/>
              </w:rPr>
              <w:t xml:space="preserve"> учебное пособие / Н. П. Беспалова [и др.] .— Изд. 4-е, перераб. и испр. — </w:t>
            </w:r>
            <w:proofErr w:type="gramStart"/>
            <w:r w:rsidRPr="0037078F">
              <w:rPr>
                <w:rFonts w:ascii="Times New Roman" w:hAnsi="Times New Roman" w:cs="Times New Roman"/>
                <w:sz w:val="24"/>
                <w:szCs w:val="24"/>
              </w:rPr>
              <w:t>М. :</w:t>
            </w:r>
            <w:proofErr w:type="gramEnd"/>
            <w:r w:rsidRPr="0037078F">
              <w:rPr>
                <w:rFonts w:ascii="Times New Roman" w:hAnsi="Times New Roman" w:cs="Times New Roman"/>
                <w:sz w:val="24"/>
                <w:szCs w:val="24"/>
              </w:rPr>
              <w:t xml:space="preserve"> Изд-во РУДН, 2004.— 124, [1] с. : ил</w:t>
            </w:r>
          </w:p>
        </w:tc>
      </w:tr>
      <w:tr w:rsidR="00354292" w:rsidRPr="0037078F" w:rsidTr="00354292">
        <w:trPr>
          <w:trHeight w:val="116"/>
          <w:jc w:val="center"/>
        </w:trPr>
        <w:tc>
          <w:tcPr>
            <w:tcW w:w="829" w:type="dxa"/>
            <w:vAlign w:val="center"/>
          </w:tcPr>
          <w:p w:rsidR="00354292" w:rsidRPr="0037078F" w:rsidRDefault="00354292" w:rsidP="00354292">
            <w:pPr>
              <w:numPr>
                <w:ilvl w:val="0"/>
                <w:numId w:val="2"/>
              </w:numPr>
              <w:spacing w:after="0" w:line="240" w:lineRule="auto"/>
              <w:jc w:val="center"/>
              <w:rPr>
                <w:rFonts w:ascii="Times New Roman" w:hAnsi="Times New Roman" w:cs="Times New Roman"/>
                <w:sz w:val="24"/>
                <w:szCs w:val="24"/>
                <w:lang w:eastAsia="ru-RU"/>
              </w:rPr>
            </w:pPr>
          </w:p>
        </w:tc>
        <w:tc>
          <w:tcPr>
            <w:tcW w:w="8742" w:type="dxa"/>
          </w:tcPr>
          <w:p w:rsidR="00354292" w:rsidRPr="0037078F" w:rsidRDefault="00354292" w:rsidP="00354292">
            <w:pPr>
              <w:spacing w:after="0" w:line="240" w:lineRule="auto"/>
              <w:rPr>
                <w:rFonts w:ascii="Times New Roman" w:hAnsi="Times New Roman" w:cs="Times New Roman"/>
                <w:sz w:val="24"/>
                <w:szCs w:val="24"/>
              </w:rPr>
            </w:pPr>
            <w:r w:rsidRPr="0037078F">
              <w:rPr>
                <w:rFonts w:ascii="Times New Roman" w:hAnsi="Times New Roman" w:cs="Times New Roman"/>
                <w:sz w:val="24"/>
                <w:szCs w:val="24"/>
              </w:rPr>
              <w:t xml:space="preserve">Перевод и реферирование общественно-политических </w:t>
            </w:r>
            <w:proofErr w:type="gramStart"/>
            <w:r w:rsidRPr="0037078F">
              <w:rPr>
                <w:rFonts w:ascii="Times New Roman" w:hAnsi="Times New Roman" w:cs="Times New Roman"/>
                <w:sz w:val="24"/>
                <w:szCs w:val="24"/>
              </w:rPr>
              <w:t>текстов :</w:t>
            </w:r>
            <w:proofErr w:type="gramEnd"/>
            <w:r w:rsidRPr="0037078F">
              <w:rPr>
                <w:rFonts w:ascii="Times New Roman" w:hAnsi="Times New Roman" w:cs="Times New Roman"/>
                <w:sz w:val="24"/>
                <w:szCs w:val="24"/>
              </w:rPr>
              <w:t xml:space="preserve"> учебное пособие / Н.П. Беспалова [и др.] .— М. : Дрофа, 2006 .— 127 с. : ил .— (Высшее образование) .</w:t>
            </w:r>
          </w:p>
        </w:tc>
      </w:tr>
    </w:tbl>
    <w:p w:rsidR="00354292" w:rsidRPr="0037078F" w:rsidRDefault="00354292" w:rsidP="00354292">
      <w:pPr>
        <w:spacing w:after="0" w:line="240" w:lineRule="auto"/>
        <w:jc w:val="both"/>
        <w:rPr>
          <w:rFonts w:ascii="Times New Roman" w:hAnsi="Times New Roman" w:cs="Times New Roman"/>
          <w:b/>
          <w:bCs/>
          <w:sz w:val="24"/>
          <w:szCs w:val="24"/>
          <w:lang w:eastAsia="ru-RU"/>
        </w:rPr>
      </w:pPr>
    </w:p>
    <w:p w:rsidR="00354292" w:rsidRPr="0037078F" w:rsidRDefault="00354292" w:rsidP="00354292">
      <w:pPr>
        <w:spacing w:after="0" w:line="240" w:lineRule="auto"/>
        <w:jc w:val="both"/>
        <w:rPr>
          <w:rFonts w:ascii="Times New Roman" w:hAnsi="Times New Roman" w:cs="Times New Roman"/>
          <w:b/>
          <w:bCs/>
          <w:sz w:val="24"/>
          <w:szCs w:val="24"/>
          <w:lang w:eastAsia="ru-RU"/>
        </w:rPr>
      </w:pPr>
    </w:p>
    <w:p w:rsidR="005E2542" w:rsidRPr="0037078F" w:rsidRDefault="005E2542" w:rsidP="005E2542">
      <w:pPr>
        <w:pBdr>
          <w:bottom w:val="single" w:sz="12" w:space="1" w:color="auto"/>
        </w:pBdr>
        <w:rPr>
          <w:rFonts w:ascii="Times New Roman" w:hAnsi="Times New Roman" w:cs="Times New Roman"/>
          <w:b/>
          <w:sz w:val="24"/>
          <w:szCs w:val="24"/>
        </w:rPr>
      </w:pPr>
      <w:r w:rsidRPr="0037078F">
        <w:rPr>
          <w:rFonts w:ascii="Times New Roman" w:hAnsi="Times New Roman" w:cs="Times New Roman"/>
          <w:b/>
          <w:sz w:val="24"/>
          <w:szCs w:val="24"/>
        </w:rPr>
        <w:t>17.  Образовательные технологии, используемые при реализации учебной дисциплины, включая дистанционные образовательные технологии (ДОТ, электронное обучение (ЭО), смешанное обучение):</w:t>
      </w:r>
    </w:p>
    <w:p w:rsidR="005E2542" w:rsidRPr="0037078F" w:rsidRDefault="005E2542" w:rsidP="00354292">
      <w:pPr>
        <w:spacing w:after="0" w:line="240" w:lineRule="auto"/>
        <w:jc w:val="both"/>
        <w:rPr>
          <w:rFonts w:ascii="Times New Roman" w:hAnsi="Times New Roman" w:cs="Times New Roman"/>
          <w:b/>
          <w:bCs/>
          <w:sz w:val="24"/>
          <w:szCs w:val="24"/>
          <w:lang w:eastAsia="ru-RU"/>
        </w:rPr>
      </w:pPr>
    </w:p>
    <w:p w:rsidR="00354292" w:rsidRPr="0037078F" w:rsidRDefault="00354292" w:rsidP="00354292">
      <w:pPr>
        <w:numPr>
          <w:ilvl w:val="0"/>
          <w:numId w:val="6"/>
        </w:numPr>
        <w:spacing w:after="0"/>
        <w:ind w:right="111"/>
        <w:jc w:val="both"/>
        <w:rPr>
          <w:rFonts w:ascii="Times New Roman" w:hAnsi="Times New Roman" w:cs="Times New Roman"/>
          <w:bCs/>
          <w:sz w:val="24"/>
          <w:szCs w:val="24"/>
        </w:rPr>
      </w:pPr>
      <w:r w:rsidRPr="0037078F">
        <w:rPr>
          <w:rFonts w:ascii="Times New Roman" w:hAnsi="Times New Roman" w:cs="Times New Roman"/>
          <w:bCs/>
          <w:sz w:val="24"/>
          <w:szCs w:val="24"/>
        </w:rPr>
        <w:t>Неисключительные права на ПО Dr. Web Enterprise Security Suite Комплексная защита Dr. Web Desktop Security Suite.</w:t>
      </w:r>
    </w:p>
    <w:p w:rsidR="00354292" w:rsidRPr="0037078F" w:rsidRDefault="00354292" w:rsidP="00354292">
      <w:pPr>
        <w:numPr>
          <w:ilvl w:val="0"/>
          <w:numId w:val="6"/>
        </w:numPr>
        <w:spacing w:after="0"/>
        <w:ind w:right="111"/>
        <w:jc w:val="both"/>
        <w:rPr>
          <w:rFonts w:ascii="Times New Roman" w:hAnsi="Times New Roman" w:cs="Times New Roman"/>
          <w:bCs/>
          <w:sz w:val="24"/>
          <w:szCs w:val="24"/>
        </w:rPr>
      </w:pPr>
      <w:r w:rsidRPr="0037078F">
        <w:rPr>
          <w:rFonts w:ascii="Times New Roman" w:hAnsi="Times New Roman" w:cs="Times New Roman"/>
          <w:bCs/>
          <w:sz w:val="24"/>
          <w:szCs w:val="24"/>
        </w:rPr>
        <w:t>Программная система для обнаружения текстовых заимствований в учебных и научных работах Антиплагиат.ВУЗ</w:t>
      </w:r>
    </w:p>
    <w:p w:rsidR="00354292" w:rsidRPr="0037078F" w:rsidRDefault="00354292" w:rsidP="00354292">
      <w:pPr>
        <w:numPr>
          <w:ilvl w:val="0"/>
          <w:numId w:val="6"/>
        </w:numPr>
        <w:spacing w:after="0" w:line="240" w:lineRule="auto"/>
        <w:rPr>
          <w:rFonts w:ascii="Times New Roman" w:hAnsi="Times New Roman" w:cs="Times New Roman"/>
          <w:sz w:val="24"/>
          <w:szCs w:val="24"/>
        </w:rPr>
      </w:pPr>
      <w:r w:rsidRPr="0037078F">
        <w:rPr>
          <w:rFonts w:ascii="Times New Roman" w:hAnsi="Times New Roman" w:cs="Times New Roman"/>
          <w:sz w:val="24"/>
          <w:szCs w:val="24"/>
        </w:rPr>
        <w:t>Программное обеспечение Microsoft Windows</w:t>
      </w:r>
    </w:p>
    <w:p w:rsidR="00354292" w:rsidRPr="0037078F" w:rsidRDefault="00354292" w:rsidP="00354292">
      <w:pPr>
        <w:rPr>
          <w:rFonts w:ascii="Times New Roman" w:hAnsi="Times New Roman" w:cs="Times New Roman"/>
          <w:sz w:val="24"/>
          <w:szCs w:val="24"/>
          <w:lang w:val="en-US"/>
        </w:rPr>
      </w:pPr>
    </w:p>
    <w:p w:rsidR="00354292" w:rsidRPr="0037078F" w:rsidRDefault="00354292" w:rsidP="00354292">
      <w:pPr>
        <w:pStyle w:val="ab"/>
        <w:widowControl w:val="0"/>
        <w:autoSpaceDE w:val="0"/>
        <w:autoSpaceDN w:val="0"/>
        <w:spacing w:after="0"/>
        <w:ind w:left="284" w:right="-1"/>
        <w:jc w:val="both"/>
        <w:rPr>
          <w:rFonts w:ascii="Times New Roman" w:hAnsi="Times New Roman"/>
          <w:sz w:val="24"/>
          <w:szCs w:val="24"/>
        </w:rPr>
      </w:pPr>
      <w:r w:rsidRPr="0037078F">
        <w:rPr>
          <w:rFonts w:ascii="Times New Roman" w:hAnsi="Times New Roman"/>
          <w:sz w:val="24"/>
          <w:szCs w:val="24"/>
        </w:rPr>
        <w:t>При реализации дисциплины используются элементы электронного обучения и дистанционные образовательные технологии.</w:t>
      </w:r>
    </w:p>
    <w:p w:rsidR="00354292" w:rsidRPr="0037078F" w:rsidRDefault="00354292" w:rsidP="00354292">
      <w:pPr>
        <w:spacing w:after="0" w:line="240" w:lineRule="auto"/>
        <w:jc w:val="both"/>
        <w:rPr>
          <w:rFonts w:ascii="Times New Roman" w:hAnsi="Times New Roman" w:cs="Times New Roman"/>
          <w:b/>
          <w:bCs/>
          <w:sz w:val="24"/>
          <w:szCs w:val="24"/>
          <w:lang w:eastAsia="ru-RU"/>
        </w:rPr>
      </w:pPr>
    </w:p>
    <w:p w:rsidR="00354292" w:rsidRPr="0037078F" w:rsidRDefault="00354292" w:rsidP="00354292">
      <w:pPr>
        <w:pBdr>
          <w:bottom w:val="single" w:sz="12" w:space="1" w:color="auto"/>
        </w:pBdr>
        <w:spacing w:line="240" w:lineRule="auto"/>
        <w:jc w:val="both"/>
        <w:rPr>
          <w:rFonts w:ascii="Times New Roman" w:hAnsi="Times New Roman" w:cs="Times New Roman"/>
          <w:b/>
          <w:bCs/>
          <w:sz w:val="24"/>
          <w:szCs w:val="24"/>
        </w:rPr>
      </w:pPr>
      <w:r w:rsidRPr="0037078F">
        <w:rPr>
          <w:rFonts w:ascii="Times New Roman" w:hAnsi="Times New Roman" w:cs="Times New Roman"/>
          <w:b/>
          <w:bCs/>
          <w:sz w:val="24"/>
          <w:szCs w:val="24"/>
        </w:rPr>
        <w:t>18. Материально-техническое обеспечение дисциплины:</w:t>
      </w:r>
    </w:p>
    <w:p w:rsidR="00001904" w:rsidRPr="0037078F" w:rsidRDefault="00001904" w:rsidP="00001904">
      <w:pPr>
        <w:ind w:right="111"/>
        <w:jc w:val="both"/>
        <w:rPr>
          <w:rFonts w:ascii="Times New Roman" w:hAnsi="Times New Roman" w:cs="Times New Roman"/>
          <w:b/>
          <w:sz w:val="24"/>
          <w:szCs w:val="24"/>
        </w:rPr>
      </w:pPr>
      <w:r w:rsidRPr="0037078F">
        <w:rPr>
          <w:rFonts w:ascii="Times New Roman" w:hAnsi="Times New Roman" w:cs="Times New Roman"/>
          <w:b/>
          <w:sz w:val="24"/>
          <w:szCs w:val="24"/>
        </w:rPr>
        <w:t>Учебные аудитории для проведения занятий по иностранному языку:</w:t>
      </w:r>
    </w:p>
    <w:p w:rsidR="00001904" w:rsidRPr="0037078F" w:rsidRDefault="00001904" w:rsidP="00001904">
      <w:pPr>
        <w:ind w:right="111"/>
        <w:jc w:val="both"/>
        <w:rPr>
          <w:rFonts w:ascii="Times New Roman" w:hAnsi="Times New Roman" w:cs="Times New Roman"/>
          <w:b/>
          <w:sz w:val="24"/>
          <w:szCs w:val="24"/>
        </w:rPr>
      </w:pPr>
      <w:r w:rsidRPr="0037078F">
        <w:rPr>
          <w:rFonts w:ascii="Times New Roman" w:eastAsia="Calibri" w:hAnsi="Times New Roman" w:cs="Times New Roman"/>
          <w:sz w:val="24"/>
          <w:szCs w:val="24"/>
        </w:rPr>
        <w:t>г.Воронеж, пл.Ленина 10, ауд.  25, 27, 28, 85, 98</w:t>
      </w:r>
    </w:p>
    <w:p w:rsidR="00001904" w:rsidRPr="0037078F" w:rsidRDefault="00001904" w:rsidP="00001904">
      <w:pPr>
        <w:ind w:right="111"/>
        <w:jc w:val="both"/>
        <w:rPr>
          <w:rFonts w:ascii="Times New Roman" w:hAnsi="Times New Roman" w:cs="Times New Roman"/>
          <w:sz w:val="24"/>
          <w:szCs w:val="24"/>
        </w:rPr>
      </w:pPr>
      <w:r w:rsidRPr="0037078F">
        <w:rPr>
          <w:rFonts w:ascii="Times New Roman" w:hAnsi="Times New Roman" w:cs="Times New Roman"/>
          <w:sz w:val="24"/>
          <w:szCs w:val="24"/>
        </w:rPr>
        <w:t>Ауд. 25, 27, 28, - возможно использование переносного оборудования (ноутбуки, мультимедиа-проекторы, экран)</w:t>
      </w:r>
    </w:p>
    <w:p w:rsidR="00001904" w:rsidRPr="0037078F" w:rsidRDefault="00001904" w:rsidP="00001904">
      <w:pPr>
        <w:pStyle w:val="ConsPlusNormal"/>
        <w:rPr>
          <w:rFonts w:ascii="Times New Roman" w:hAnsi="Times New Roman" w:cs="Times New Roman"/>
          <w:sz w:val="24"/>
          <w:szCs w:val="24"/>
        </w:rPr>
      </w:pPr>
      <w:r w:rsidRPr="0037078F">
        <w:rPr>
          <w:rFonts w:ascii="Times New Roman" w:hAnsi="Times New Roman" w:cs="Times New Roman"/>
          <w:b/>
          <w:sz w:val="24"/>
          <w:szCs w:val="24"/>
        </w:rPr>
        <w:lastRenderedPageBreak/>
        <w:t>Мультимедийные аудитории для проведения занятий лекционного, семинарского, лабораторного типов, текущего контроля и промежуточной аттестации</w:t>
      </w:r>
    </w:p>
    <w:p w:rsidR="00001904" w:rsidRPr="0037078F" w:rsidRDefault="00001904" w:rsidP="00001904">
      <w:pPr>
        <w:pStyle w:val="ConsPlusNormal"/>
        <w:rPr>
          <w:rFonts w:ascii="Times New Roman" w:hAnsi="Times New Roman" w:cs="Times New Roman"/>
          <w:sz w:val="24"/>
          <w:szCs w:val="24"/>
        </w:rPr>
      </w:pPr>
      <w:r w:rsidRPr="0037078F">
        <w:rPr>
          <w:rFonts w:ascii="Times New Roman" w:hAnsi="Times New Roman" w:cs="Times New Roman"/>
          <w:sz w:val="24"/>
          <w:szCs w:val="24"/>
        </w:rPr>
        <w:t xml:space="preserve">Ауд 85 - Мультимедиа-проектор </w:t>
      </w:r>
      <w:proofErr w:type="gramStart"/>
      <w:r w:rsidRPr="0037078F">
        <w:rPr>
          <w:rFonts w:ascii="Times New Roman" w:hAnsi="Times New Roman" w:cs="Times New Roman"/>
          <w:sz w:val="24"/>
          <w:szCs w:val="24"/>
        </w:rPr>
        <w:t>( 1</w:t>
      </w:r>
      <w:proofErr w:type="gramEnd"/>
      <w:r w:rsidRPr="0037078F">
        <w:rPr>
          <w:rFonts w:ascii="Times New Roman" w:hAnsi="Times New Roman" w:cs="Times New Roman"/>
          <w:sz w:val="24"/>
          <w:szCs w:val="24"/>
        </w:rPr>
        <w:t>шт), экран ( 1шт.), компьютер с выходом в Интернет, маркерная  доска;</w:t>
      </w:r>
    </w:p>
    <w:p w:rsidR="00001904" w:rsidRPr="0037078F" w:rsidRDefault="00001904" w:rsidP="00001904">
      <w:pPr>
        <w:pStyle w:val="ConsPlusNormal"/>
        <w:rPr>
          <w:rFonts w:ascii="Times New Roman" w:hAnsi="Times New Roman" w:cs="Times New Roman"/>
          <w:sz w:val="24"/>
          <w:szCs w:val="24"/>
        </w:rPr>
      </w:pPr>
      <w:r w:rsidRPr="0037078F">
        <w:rPr>
          <w:rFonts w:ascii="Times New Roman" w:eastAsia="Calibri" w:hAnsi="Times New Roman" w:cs="Times New Roman"/>
          <w:sz w:val="24"/>
          <w:szCs w:val="24"/>
          <w:lang w:eastAsia="en-US"/>
        </w:rPr>
        <w:t xml:space="preserve">Ауд . 98  -  </w:t>
      </w:r>
      <w:r w:rsidRPr="0037078F">
        <w:rPr>
          <w:rFonts w:ascii="Times New Roman" w:hAnsi="Times New Roman" w:cs="Times New Roman"/>
          <w:sz w:val="24"/>
          <w:szCs w:val="24"/>
        </w:rPr>
        <w:t xml:space="preserve">Моноблок </w:t>
      </w:r>
      <w:r w:rsidRPr="0037078F">
        <w:rPr>
          <w:rFonts w:ascii="Times New Roman" w:hAnsi="Times New Roman" w:cs="Times New Roman"/>
          <w:sz w:val="24"/>
          <w:szCs w:val="24"/>
          <w:lang w:val="en-US"/>
        </w:rPr>
        <w:t>Dell</w:t>
      </w:r>
      <w:r w:rsidRPr="0037078F">
        <w:rPr>
          <w:rFonts w:ascii="Times New Roman" w:hAnsi="Times New Roman" w:cs="Times New Roman"/>
          <w:sz w:val="24"/>
          <w:szCs w:val="24"/>
        </w:rPr>
        <w:t xml:space="preserve"> </w:t>
      </w:r>
      <w:r w:rsidRPr="0037078F">
        <w:rPr>
          <w:rFonts w:ascii="Times New Roman" w:hAnsi="Times New Roman" w:cs="Times New Roman"/>
          <w:sz w:val="24"/>
          <w:szCs w:val="24"/>
          <w:lang w:val="en-US"/>
        </w:rPr>
        <w:t>OptiPlex</w:t>
      </w:r>
      <w:r w:rsidRPr="0037078F">
        <w:rPr>
          <w:rFonts w:ascii="Times New Roman" w:hAnsi="Times New Roman" w:cs="Times New Roman"/>
          <w:sz w:val="24"/>
          <w:szCs w:val="24"/>
        </w:rPr>
        <w:t xml:space="preserve"> с выходом в Интернет</w:t>
      </w:r>
    </w:p>
    <w:p w:rsidR="00001904" w:rsidRPr="0037078F" w:rsidRDefault="00001904" w:rsidP="00001904">
      <w:pPr>
        <w:ind w:right="111"/>
        <w:jc w:val="both"/>
        <w:rPr>
          <w:rFonts w:ascii="Times New Roman" w:hAnsi="Times New Roman" w:cs="Times New Roman"/>
          <w:sz w:val="24"/>
          <w:szCs w:val="24"/>
        </w:rPr>
      </w:pPr>
    </w:p>
    <w:p w:rsidR="00001904" w:rsidRPr="0037078F" w:rsidRDefault="00001904" w:rsidP="00001904">
      <w:pPr>
        <w:ind w:right="111"/>
        <w:rPr>
          <w:rFonts w:ascii="Times New Roman" w:hAnsi="Times New Roman" w:cs="Times New Roman"/>
          <w:b/>
          <w:sz w:val="24"/>
          <w:szCs w:val="24"/>
        </w:rPr>
      </w:pPr>
      <w:r w:rsidRPr="0037078F">
        <w:rPr>
          <w:rFonts w:ascii="Times New Roman" w:hAnsi="Times New Roman" w:cs="Times New Roman"/>
          <w:b/>
          <w:sz w:val="24"/>
          <w:szCs w:val="24"/>
        </w:rPr>
        <w:t>ПО:</w:t>
      </w:r>
    </w:p>
    <w:p w:rsidR="00001904" w:rsidRPr="0037078F" w:rsidRDefault="00001904" w:rsidP="00001904">
      <w:pPr>
        <w:jc w:val="both"/>
        <w:rPr>
          <w:rFonts w:ascii="Times New Roman" w:hAnsi="Times New Roman" w:cs="Times New Roman"/>
          <w:sz w:val="24"/>
          <w:szCs w:val="24"/>
        </w:rPr>
      </w:pPr>
      <w:r w:rsidRPr="0037078F">
        <w:rPr>
          <w:rFonts w:ascii="Times New Roman" w:hAnsi="Times New Roman" w:cs="Times New Roman"/>
          <w:sz w:val="24"/>
          <w:szCs w:val="24"/>
        </w:rPr>
        <w:t>WinPro 8 RUS Upgrd OLP NL Acdm.; бессрочная лицензия.</w:t>
      </w:r>
    </w:p>
    <w:p w:rsidR="00001904" w:rsidRPr="0037078F" w:rsidRDefault="00001904" w:rsidP="00001904">
      <w:pPr>
        <w:jc w:val="both"/>
        <w:rPr>
          <w:rFonts w:ascii="Times New Roman" w:hAnsi="Times New Roman" w:cs="Times New Roman"/>
          <w:sz w:val="24"/>
          <w:szCs w:val="24"/>
        </w:rPr>
      </w:pPr>
      <w:r w:rsidRPr="0037078F">
        <w:rPr>
          <w:rFonts w:ascii="Times New Roman" w:hAnsi="Times New Roman" w:cs="Times New Roman"/>
          <w:sz w:val="24"/>
          <w:szCs w:val="24"/>
        </w:rPr>
        <w:t>OfficeSTd 2013 RUS OLP NL Acdmc.; бессрочная лицензия.</w:t>
      </w:r>
    </w:p>
    <w:p w:rsidR="00001904" w:rsidRPr="0037078F" w:rsidRDefault="00001904" w:rsidP="00001904">
      <w:pPr>
        <w:pBdr>
          <w:bottom w:val="single" w:sz="12" w:space="1" w:color="auto"/>
        </w:pBdr>
        <w:spacing w:line="240" w:lineRule="auto"/>
        <w:jc w:val="both"/>
        <w:rPr>
          <w:rFonts w:ascii="Times New Roman" w:hAnsi="Times New Roman" w:cs="Times New Roman"/>
          <w:b/>
          <w:bCs/>
          <w:sz w:val="24"/>
          <w:szCs w:val="24"/>
        </w:rPr>
      </w:pPr>
      <w:r w:rsidRPr="0037078F">
        <w:rPr>
          <w:rFonts w:ascii="Times New Roman" w:hAnsi="Times New Roman" w:cs="Times New Roman"/>
          <w:sz w:val="24"/>
          <w:szCs w:val="24"/>
        </w:rPr>
        <w:t xml:space="preserve">Неисключительные права на ПО </w:t>
      </w:r>
      <w:r w:rsidRPr="0037078F">
        <w:rPr>
          <w:rFonts w:ascii="Times New Roman" w:hAnsi="Times New Roman" w:cs="Times New Roman"/>
          <w:sz w:val="24"/>
          <w:szCs w:val="24"/>
          <w:lang w:val="en-US"/>
        </w:rPr>
        <w:t>Dr</w:t>
      </w:r>
      <w:r w:rsidRPr="0037078F">
        <w:rPr>
          <w:rFonts w:ascii="Times New Roman" w:hAnsi="Times New Roman" w:cs="Times New Roman"/>
          <w:sz w:val="24"/>
          <w:szCs w:val="24"/>
        </w:rPr>
        <w:t>.</w:t>
      </w:r>
      <w:r w:rsidRPr="0037078F">
        <w:rPr>
          <w:rFonts w:ascii="Times New Roman" w:hAnsi="Times New Roman" w:cs="Times New Roman"/>
          <w:sz w:val="24"/>
          <w:szCs w:val="24"/>
          <w:lang w:val="en-US"/>
        </w:rPr>
        <w:t>Web</w:t>
      </w:r>
      <w:r w:rsidRPr="0037078F">
        <w:rPr>
          <w:rFonts w:ascii="Times New Roman" w:hAnsi="Times New Roman" w:cs="Times New Roman"/>
          <w:sz w:val="24"/>
          <w:szCs w:val="24"/>
        </w:rPr>
        <w:t xml:space="preserve"> (антивирусная защита).</w:t>
      </w:r>
    </w:p>
    <w:p w:rsidR="00001904" w:rsidRPr="0037078F" w:rsidRDefault="00001904" w:rsidP="00354292">
      <w:pPr>
        <w:pBdr>
          <w:bottom w:val="single" w:sz="12" w:space="1" w:color="auto"/>
        </w:pBdr>
        <w:spacing w:line="240" w:lineRule="auto"/>
        <w:jc w:val="both"/>
        <w:rPr>
          <w:rFonts w:ascii="Times New Roman" w:hAnsi="Times New Roman" w:cs="Times New Roman"/>
          <w:b/>
          <w:bCs/>
          <w:sz w:val="24"/>
          <w:szCs w:val="24"/>
        </w:rPr>
      </w:pPr>
    </w:p>
    <w:p w:rsidR="00001904" w:rsidRPr="0037078F" w:rsidRDefault="00001904" w:rsidP="00354292">
      <w:pPr>
        <w:spacing w:after="0" w:line="240" w:lineRule="auto"/>
        <w:rPr>
          <w:rFonts w:ascii="Times New Roman" w:hAnsi="Times New Roman" w:cs="Times New Roman"/>
          <w:sz w:val="24"/>
          <w:szCs w:val="24"/>
        </w:rPr>
      </w:pPr>
    </w:p>
    <w:p w:rsidR="00001904" w:rsidRPr="0037078F" w:rsidRDefault="00001904" w:rsidP="00001904">
      <w:pPr>
        <w:spacing w:before="100" w:beforeAutospacing="1" w:after="100" w:afterAutospacing="1"/>
        <w:rPr>
          <w:rFonts w:ascii="Times New Roman" w:hAnsi="Times New Roman" w:cs="Times New Roman"/>
          <w:b/>
          <w:sz w:val="24"/>
          <w:szCs w:val="24"/>
        </w:rPr>
      </w:pPr>
      <w:r w:rsidRPr="0037078F">
        <w:rPr>
          <w:rFonts w:ascii="Times New Roman" w:hAnsi="Times New Roman" w:cs="Times New Roman"/>
          <w:b/>
          <w:sz w:val="24"/>
          <w:szCs w:val="24"/>
        </w:rPr>
        <w:t>19. Оценочные средства для проведения текущей и промежуточной аттестаций</w:t>
      </w:r>
    </w:p>
    <w:p w:rsidR="00001904" w:rsidRPr="0037078F" w:rsidRDefault="00001904" w:rsidP="00001904">
      <w:pPr>
        <w:tabs>
          <w:tab w:val="right" w:leader="underscore" w:pos="9639"/>
        </w:tabs>
        <w:spacing w:before="40"/>
        <w:jc w:val="both"/>
        <w:rPr>
          <w:rFonts w:ascii="Times New Roman" w:hAnsi="Times New Roman" w:cs="Times New Roman"/>
          <w:sz w:val="24"/>
          <w:szCs w:val="24"/>
        </w:rPr>
      </w:pPr>
      <w:r w:rsidRPr="0037078F">
        <w:rPr>
          <w:rFonts w:ascii="Times New Roman" w:hAnsi="Times New Roman" w:cs="Times New Roman"/>
          <w:sz w:val="24"/>
          <w:szCs w:val="24"/>
        </w:rPr>
        <w:t xml:space="preserve">Порядок оценки освоения обучающимися учебного материала определяется содержанием следующих разделов дисциплины: </w:t>
      </w:r>
    </w:p>
    <w:p w:rsidR="00001904" w:rsidRPr="0037078F" w:rsidRDefault="00001904" w:rsidP="00001904">
      <w:pPr>
        <w:tabs>
          <w:tab w:val="right" w:leader="underscore" w:pos="9639"/>
        </w:tabs>
        <w:spacing w:before="40"/>
        <w:jc w:val="both"/>
        <w:rPr>
          <w:rFonts w:ascii="Times New Roman" w:hAnsi="Times New Roman" w:cs="Times New Roman"/>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42"/>
        <w:gridCol w:w="2400"/>
        <w:gridCol w:w="827"/>
        <w:gridCol w:w="4253"/>
        <w:gridCol w:w="1417"/>
      </w:tblGrid>
      <w:tr w:rsidR="00001904" w:rsidRPr="0037078F" w:rsidTr="001B6DD4">
        <w:trPr>
          <w:trHeight w:val="20"/>
          <w:tblHeader/>
        </w:trPr>
        <w:tc>
          <w:tcPr>
            <w:tcW w:w="742" w:type="dxa"/>
            <w:vAlign w:val="center"/>
          </w:tcPr>
          <w:p w:rsidR="00001904" w:rsidRPr="0037078F" w:rsidRDefault="00001904" w:rsidP="009C6976">
            <w:pPr>
              <w:tabs>
                <w:tab w:val="right" w:leader="underscore" w:pos="9639"/>
              </w:tabs>
              <w:overflowPunct w:val="0"/>
              <w:autoSpaceDE w:val="0"/>
              <w:autoSpaceDN w:val="0"/>
              <w:adjustRightInd w:val="0"/>
              <w:ind w:hanging="2"/>
              <w:jc w:val="both"/>
              <w:textAlignment w:val="baseline"/>
              <w:rPr>
                <w:rFonts w:ascii="Times New Roman" w:hAnsi="Times New Roman" w:cs="Times New Roman"/>
                <w:bCs/>
                <w:sz w:val="24"/>
                <w:szCs w:val="24"/>
              </w:rPr>
            </w:pPr>
            <w:r w:rsidRPr="0037078F">
              <w:rPr>
                <w:rFonts w:ascii="Times New Roman" w:hAnsi="Times New Roman" w:cs="Times New Roman"/>
                <w:bCs/>
                <w:sz w:val="24"/>
                <w:szCs w:val="24"/>
              </w:rPr>
              <w:t>№ п/п</w:t>
            </w:r>
          </w:p>
        </w:tc>
        <w:tc>
          <w:tcPr>
            <w:tcW w:w="2400" w:type="dxa"/>
            <w:vAlign w:val="center"/>
          </w:tcPr>
          <w:p w:rsidR="00001904" w:rsidRPr="0037078F" w:rsidRDefault="00001904" w:rsidP="009C6976">
            <w:pPr>
              <w:tabs>
                <w:tab w:val="right" w:leader="underscore" w:pos="9639"/>
              </w:tabs>
              <w:overflowPunct w:val="0"/>
              <w:autoSpaceDE w:val="0"/>
              <w:autoSpaceDN w:val="0"/>
              <w:adjustRightInd w:val="0"/>
              <w:ind w:hanging="2"/>
              <w:jc w:val="both"/>
              <w:textAlignment w:val="baseline"/>
              <w:rPr>
                <w:rFonts w:ascii="Times New Roman" w:hAnsi="Times New Roman" w:cs="Times New Roman"/>
                <w:bCs/>
                <w:sz w:val="24"/>
                <w:szCs w:val="24"/>
              </w:rPr>
            </w:pPr>
            <w:r w:rsidRPr="0037078F">
              <w:rPr>
                <w:rFonts w:ascii="Times New Roman" w:hAnsi="Times New Roman" w:cs="Times New Roman"/>
                <w:bCs/>
                <w:sz w:val="24"/>
                <w:szCs w:val="24"/>
              </w:rPr>
              <w:t>Наименование раздела дисциплины (модуля)</w:t>
            </w:r>
          </w:p>
        </w:tc>
        <w:tc>
          <w:tcPr>
            <w:tcW w:w="827" w:type="dxa"/>
            <w:vAlign w:val="center"/>
          </w:tcPr>
          <w:p w:rsidR="00001904" w:rsidRPr="0037078F" w:rsidRDefault="00001904" w:rsidP="009C6976">
            <w:pPr>
              <w:tabs>
                <w:tab w:val="right" w:leader="underscore" w:pos="9639"/>
              </w:tabs>
              <w:overflowPunct w:val="0"/>
              <w:autoSpaceDE w:val="0"/>
              <w:autoSpaceDN w:val="0"/>
              <w:adjustRightInd w:val="0"/>
              <w:ind w:hanging="2"/>
              <w:jc w:val="both"/>
              <w:textAlignment w:val="baseline"/>
              <w:rPr>
                <w:rFonts w:ascii="Times New Roman" w:hAnsi="Times New Roman" w:cs="Times New Roman"/>
                <w:sz w:val="24"/>
                <w:szCs w:val="24"/>
              </w:rPr>
            </w:pPr>
            <w:r w:rsidRPr="0037078F">
              <w:rPr>
                <w:rFonts w:ascii="Times New Roman" w:hAnsi="Times New Roman" w:cs="Times New Roman"/>
                <w:bCs/>
                <w:sz w:val="24"/>
                <w:szCs w:val="24"/>
              </w:rPr>
              <w:t>Компетенция(и)</w:t>
            </w:r>
          </w:p>
        </w:tc>
        <w:tc>
          <w:tcPr>
            <w:tcW w:w="4253" w:type="dxa"/>
            <w:vAlign w:val="center"/>
          </w:tcPr>
          <w:p w:rsidR="00001904" w:rsidRPr="0037078F" w:rsidRDefault="00001904" w:rsidP="009C6976">
            <w:pPr>
              <w:tabs>
                <w:tab w:val="right" w:leader="underscore" w:pos="9639"/>
              </w:tabs>
              <w:overflowPunct w:val="0"/>
              <w:autoSpaceDE w:val="0"/>
              <w:autoSpaceDN w:val="0"/>
              <w:adjustRightInd w:val="0"/>
              <w:ind w:hanging="2"/>
              <w:jc w:val="both"/>
              <w:textAlignment w:val="baseline"/>
              <w:rPr>
                <w:rFonts w:ascii="Times New Roman" w:hAnsi="Times New Roman" w:cs="Times New Roman"/>
                <w:bCs/>
                <w:sz w:val="24"/>
                <w:szCs w:val="24"/>
              </w:rPr>
            </w:pPr>
            <w:r w:rsidRPr="0037078F">
              <w:rPr>
                <w:rFonts w:ascii="Times New Roman" w:hAnsi="Times New Roman" w:cs="Times New Roman"/>
                <w:bCs/>
                <w:sz w:val="24"/>
                <w:szCs w:val="24"/>
              </w:rPr>
              <w:t>Индикатор(ы) достижения компетенции</w:t>
            </w:r>
          </w:p>
        </w:tc>
        <w:tc>
          <w:tcPr>
            <w:tcW w:w="1417" w:type="dxa"/>
            <w:vAlign w:val="center"/>
          </w:tcPr>
          <w:p w:rsidR="00001904" w:rsidRPr="0037078F" w:rsidRDefault="00001904" w:rsidP="009C6976">
            <w:pPr>
              <w:overflowPunct w:val="0"/>
              <w:autoSpaceDE w:val="0"/>
              <w:autoSpaceDN w:val="0"/>
              <w:adjustRightInd w:val="0"/>
              <w:ind w:hanging="2"/>
              <w:jc w:val="both"/>
              <w:textAlignment w:val="baseline"/>
              <w:rPr>
                <w:rFonts w:ascii="Times New Roman" w:hAnsi="Times New Roman" w:cs="Times New Roman"/>
                <w:sz w:val="24"/>
                <w:szCs w:val="24"/>
              </w:rPr>
            </w:pPr>
            <w:r w:rsidRPr="0037078F">
              <w:rPr>
                <w:rFonts w:ascii="Times New Roman" w:hAnsi="Times New Roman" w:cs="Times New Roman"/>
                <w:bCs/>
                <w:sz w:val="24"/>
                <w:szCs w:val="24"/>
              </w:rPr>
              <w:t xml:space="preserve">Оценочные средства </w:t>
            </w:r>
          </w:p>
        </w:tc>
      </w:tr>
      <w:tr w:rsidR="00001904" w:rsidRPr="0037078F" w:rsidTr="001B6DD4">
        <w:trPr>
          <w:trHeight w:val="20"/>
          <w:tblHeader/>
        </w:trPr>
        <w:tc>
          <w:tcPr>
            <w:tcW w:w="742" w:type="dxa"/>
            <w:vAlign w:val="center"/>
          </w:tcPr>
          <w:p w:rsidR="00001904" w:rsidRPr="0037078F" w:rsidRDefault="00B21009" w:rsidP="009C6976">
            <w:pPr>
              <w:tabs>
                <w:tab w:val="right" w:leader="underscore" w:pos="9639"/>
              </w:tabs>
              <w:overflowPunct w:val="0"/>
              <w:autoSpaceDE w:val="0"/>
              <w:autoSpaceDN w:val="0"/>
              <w:adjustRightInd w:val="0"/>
              <w:ind w:hanging="2"/>
              <w:jc w:val="both"/>
              <w:textAlignment w:val="baseline"/>
              <w:rPr>
                <w:rFonts w:ascii="Times New Roman" w:hAnsi="Times New Roman" w:cs="Times New Roman"/>
                <w:bCs/>
                <w:sz w:val="24"/>
                <w:szCs w:val="24"/>
              </w:rPr>
            </w:pPr>
            <w:r w:rsidRPr="0037078F">
              <w:rPr>
                <w:rFonts w:ascii="Times New Roman" w:hAnsi="Times New Roman" w:cs="Times New Roman"/>
                <w:bCs/>
                <w:sz w:val="24"/>
                <w:szCs w:val="24"/>
              </w:rPr>
              <w:t>1.</w:t>
            </w:r>
          </w:p>
        </w:tc>
        <w:tc>
          <w:tcPr>
            <w:tcW w:w="2400" w:type="dxa"/>
            <w:vAlign w:val="center"/>
          </w:tcPr>
          <w:p w:rsidR="00001904" w:rsidRPr="0037078F" w:rsidRDefault="00B21009" w:rsidP="009C6976">
            <w:pPr>
              <w:tabs>
                <w:tab w:val="right" w:leader="underscore" w:pos="9639"/>
              </w:tabs>
              <w:overflowPunct w:val="0"/>
              <w:autoSpaceDE w:val="0"/>
              <w:autoSpaceDN w:val="0"/>
              <w:adjustRightInd w:val="0"/>
              <w:ind w:hanging="2"/>
              <w:jc w:val="both"/>
              <w:textAlignment w:val="baseline"/>
              <w:rPr>
                <w:rFonts w:ascii="Times New Roman" w:eastAsia="Arial,Italic" w:hAnsi="Times New Roman" w:cs="Times New Roman"/>
                <w:iCs/>
                <w:sz w:val="24"/>
                <w:szCs w:val="24"/>
              </w:rPr>
            </w:pPr>
            <w:r w:rsidRPr="0037078F">
              <w:rPr>
                <w:rFonts w:ascii="Times New Roman" w:eastAsia="Arial,Italic" w:hAnsi="Times New Roman" w:cs="Times New Roman"/>
                <w:iCs/>
                <w:sz w:val="24"/>
                <w:szCs w:val="24"/>
              </w:rPr>
              <w:t>Теоретические основы реферирования и аннотирования</w:t>
            </w:r>
          </w:p>
          <w:p w:rsidR="00B21009" w:rsidRPr="0037078F" w:rsidRDefault="00B21009" w:rsidP="009C6976">
            <w:pPr>
              <w:tabs>
                <w:tab w:val="right" w:leader="underscore" w:pos="9639"/>
              </w:tabs>
              <w:overflowPunct w:val="0"/>
              <w:autoSpaceDE w:val="0"/>
              <w:autoSpaceDN w:val="0"/>
              <w:adjustRightInd w:val="0"/>
              <w:ind w:hanging="2"/>
              <w:jc w:val="both"/>
              <w:textAlignment w:val="baseline"/>
              <w:rPr>
                <w:rFonts w:ascii="Times New Roman" w:hAnsi="Times New Roman" w:cs="Times New Roman"/>
                <w:bCs/>
                <w:sz w:val="24"/>
                <w:szCs w:val="24"/>
              </w:rPr>
            </w:pPr>
          </w:p>
        </w:tc>
        <w:tc>
          <w:tcPr>
            <w:tcW w:w="827" w:type="dxa"/>
            <w:vAlign w:val="center"/>
          </w:tcPr>
          <w:p w:rsidR="00001904" w:rsidRPr="0037078F" w:rsidRDefault="00C619CE" w:rsidP="009C6976">
            <w:pPr>
              <w:tabs>
                <w:tab w:val="right" w:leader="underscore" w:pos="9639"/>
              </w:tabs>
              <w:overflowPunct w:val="0"/>
              <w:autoSpaceDE w:val="0"/>
              <w:autoSpaceDN w:val="0"/>
              <w:adjustRightInd w:val="0"/>
              <w:ind w:hanging="2"/>
              <w:jc w:val="both"/>
              <w:textAlignment w:val="baseline"/>
              <w:rPr>
                <w:rFonts w:ascii="Times New Roman" w:hAnsi="Times New Roman" w:cs="Times New Roman"/>
                <w:bCs/>
                <w:sz w:val="24"/>
                <w:szCs w:val="24"/>
              </w:rPr>
            </w:pPr>
            <w:r w:rsidRPr="0037078F">
              <w:rPr>
                <w:rFonts w:ascii="Times New Roman" w:hAnsi="Times New Roman" w:cs="Times New Roman"/>
                <w:bCs/>
                <w:sz w:val="24"/>
                <w:szCs w:val="24"/>
              </w:rPr>
              <w:t>УК- 4.2</w:t>
            </w:r>
          </w:p>
        </w:tc>
        <w:tc>
          <w:tcPr>
            <w:tcW w:w="4253" w:type="dxa"/>
            <w:vAlign w:val="center"/>
          </w:tcPr>
          <w:p w:rsidR="00C619CE" w:rsidRPr="0037078F" w:rsidRDefault="00C619CE" w:rsidP="00C619CE">
            <w:pPr>
              <w:pStyle w:val="ConsPlusNormal"/>
              <w:jc w:val="both"/>
              <w:rPr>
                <w:rFonts w:ascii="Times New Roman" w:hAnsi="Times New Roman" w:cs="Times New Roman"/>
                <w:sz w:val="24"/>
                <w:szCs w:val="24"/>
              </w:rPr>
            </w:pPr>
            <w:r w:rsidRPr="0037078F">
              <w:rPr>
                <w:rFonts w:ascii="Times New Roman" w:hAnsi="Times New Roman" w:cs="Times New Roman"/>
                <w:sz w:val="24"/>
                <w:szCs w:val="24"/>
              </w:rPr>
              <w:t>Владеет культурой письменного и устного оформления профессионально ориентированного научного текста на государственном языке РФ</w:t>
            </w:r>
          </w:p>
          <w:p w:rsidR="00001904" w:rsidRPr="0037078F" w:rsidRDefault="00001904" w:rsidP="009C6976">
            <w:pPr>
              <w:tabs>
                <w:tab w:val="right" w:leader="underscore" w:pos="9639"/>
              </w:tabs>
              <w:overflowPunct w:val="0"/>
              <w:autoSpaceDE w:val="0"/>
              <w:autoSpaceDN w:val="0"/>
              <w:adjustRightInd w:val="0"/>
              <w:ind w:hanging="2"/>
              <w:jc w:val="both"/>
              <w:textAlignment w:val="baseline"/>
              <w:rPr>
                <w:rFonts w:ascii="Times New Roman" w:hAnsi="Times New Roman" w:cs="Times New Roman"/>
                <w:bCs/>
                <w:sz w:val="24"/>
                <w:szCs w:val="24"/>
              </w:rPr>
            </w:pPr>
          </w:p>
        </w:tc>
        <w:tc>
          <w:tcPr>
            <w:tcW w:w="1417" w:type="dxa"/>
            <w:vAlign w:val="center"/>
          </w:tcPr>
          <w:p w:rsidR="00001904" w:rsidRPr="0037078F" w:rsidRDefault="00001904" w:rsidP="009C6976">
            <w:pPr>
              <w:overflowPunct w:val="0"/>
              <w:autoSpaceDE w:val="0"/>
              <w:autoSpaceDN w:val="0"/>
              <w:adjustRightInd w:val="0"/>
              <w:ind w:hanging="2"/>
              <w:jc w:val="both"/>
              <w:textAlignment w:val="baseline"/>
              <w:rPr>
                <w:rFonts w:ascii="Times New Roman" w:hAnsi="Times New Roman" w:cs="Times New Roman"/>
                <w:bCs/>
                <w:sz w:val="24"/>
                <w:szCs w:val="24"/>
              </w:rPr>
            </w:pPr>
          </w:p>
        </w:tc>
      </w:tr>
      <w:tr w:rsidR="00001904" w:rsidRPr="0037078F" w:rsidTr="001B6DD4">
        <w:trPr>
          <w:trHeight w:val="20"/>
          <w:tblHeader/>
        </w:trPr>
        <w:tc>
          <w:tcPr>
            <w:tcW w:w="742" w:type="dxa"/>
            <w:vAlign w:val="center"/>
          </w:tcPr>
          <w:p w:rsidR="00001904" w:rsidRPr="0037078F" w:rsidRDefault="00B21009" w:rsidP="009C6976">
            <w:pPr>
              <w:tabs>
                <w:tab w:val="right" w:leader="underscore" w:pos="9639"/>
              </w:tabs>
              <w:overflowPunct w:val="0"/>
              <w:autoSpaceDE w:val="0"/>
              <w:autoSpaceDN w:val="0"/>
              <w:adjustRightInd w:val="0"/>
              <w:ind w:hanging="2"/>
              <w:jc w:val="both"/>
              <w:textAlignment w:val="baseline"/>
              <w:rPr>
                <w:rFonts w:ascii="Times New Roman" w:hAnsi="Times New Roman" w:cs="Times New Roman"/>
                <w:bCs/>
                <w:sz w:val="24"/>
                <w:szCs w:val="24"/>
              </w:rPr>
            </w:pPr>
            <w:r w:rsidRPr="0037078F">
              <w:rPr>
                <w:rFonts w:ascii="Times New Roman" w:hAnsi="Times New Roman" w:cs="Times New Roman"/>
                <w:bCs/>
                <w:sz w:val="24"/>
                <w:szCs w:val="24"/>
              </w:rPr>
              <w:t>2.</w:t>
            </w:r>
          </w:p>
        </w:tc>
        <w:tc>
          <w:tcPr>
            <w:tcW w:w="2400" w:type="dxa"/>
            <w:vAlign w:val="center"/>
          </w:tcPr>
          <w:p w:rsidR="00001904" w:rsidRPr="0037078F" w:rsidRDefault="00B21009" w:rsidP="009C6976">
            <w:pPr>
              <w:tabs>
                <w:tab w:val="right" w:leader="underscore" w:pos="9639"/>
              </w:tabs>
              <w:overflowPunct w:val="0"/>
              <w:autoSpaceDE w:val="0"/>
              <w:autoSpaceDN w:val="0"/>
              <w:adjustRightInd w:val="0"/>
              <w:ind w:hanging="2"/>
              <w:jc w:val="both"/>
              <w:textAlignment w:val="baseline"/>
              <w:rPr>
                <w:rFonts w:ascii="Times New Roman" w:hAnsi="Times New Roman" w:cs="Times New Roman"/>
                <w:bCs/>
                <w:sz w:val="24"/>
                <w:szCs w:val="24"/>
              </w:rPr>
            </w:pPr>
            <w:r w:rsidRPr="0037078F">
              <w:rPr>
                <w:rFonts w:ascii="Times New Roman" w:eastAsia="Arial,Italic" w:hAnsi="Times New Roman" w:cs="Times New Roman"/>
                <w:iCs/>
                <w:sz w:val="24"/>
                <w:szCs w:val="24"/>
              </w:rPr>
              <w:t>Аннотирование текстов</w:t>
            </w:r>
            <w:r w:rsidR="006317C3" w:rsidRPr="0037078F">
              <w:rPr>
                <w:rFonts w:ascii="Times New Roman" w:eastAsia="Arial,Italic" w:hAnsi="Times New Roman" w:cs="Times New Roman"/>
                <w:iCs/>
                <w:sz w:val="24"/>
                <w:szCs w:val="24"/>
              </w:rPr>
              <w:t xml:space="preserve"> как лингвокреативный процесс</w:t>
            </w:r>
          </w:p>
        </w:tc>
        <w:tc>
          <w:tcPr>
            <w:tcW w:w="827" w:type="dxa"/>
            <w:vAlign w:val="center"/>
          </w:tcPr>
          <w:p w:rsidR="00001904" w:rsidRPr="0037078F" w:rsidRDefault="00C619CE" w:rsidP="009C6976">
            <w:pPr>
              <w:tabs>
                <w:tab w:val="right" w:leader="underscore" w:pos="9639"/>
              </w:tabs>
              <w:overflowPunct w:val="0"/>
              <w:autoSpaceDE w:val="0"/>
              <w:autoSpaceDN w:val="0"/>
              <w:adjustRightInd w:val="0"/>
              <w:ind w:hanging="2"/>
              <w:jc w:val="both"/>
              <w:textAlignment w:val="baseline"/>
              <w:rPr>
                <w:rFonts w:ascii="Times New Roman" w:hAnsi="Times New Roman" w:cs="Times New Roman"/>
                <w:bCs/>
                <w:sz w:val="24"/>
                <w:szCs w:val="24"/>
              </w:rPr>
            </w:pPr>
            <w:r w:rsidRPr="0037078F">
              <w:rPr>
                <w:rFonts w:ascii="Times New Roman" w:hAnsi="Times New Roman" w:cs="Times New Roman"/>
                <w:bCs/>
                <w:sz w:val="24"/>
                <w:szCs w:val="24"/>
              </w:rPr>
              <w:t>ПК-1.1</w:t>
            </w:r>
          </w:p>
        </w:tc>
        <w:tc>
          <w:tcPr>
            <w:tcW w:w="4253" w:type="dxa"/>
            <w:vAlign w:val="center"/>
          </w:tcPr>
          <w:p w:rsidR="00001904" w:rsidRPr="0037078F" w:rsidRDefault="00C619CE" w:rsidP="00C619CE">
            <w:pPr>
              <w:pStyle w:val="ConsPlusNormal"/>
              <w:jc w:val="both"/>
              <w:rPr>
                <w:rFonts w:ascii="Times New Roman" w:hAnsi="Times New Roman" w:cs="Times New Roman"/>
                <w:bCs/>
                <w:sz w:val="24"/>
                <w:szCs w:val="24"/>
              </w:rPr>
            </w:pPr>
            <w:r w:rsidRPr="0037078F">
              <w:rPr>
                <w:rFonts w:ascii="Times New Roman" w:hAnsi="Times New Roman" w:cs="Times New Roman"/>
                <w:sz w:val="24"/>
                <w:szCs w:val="24"/>
              </w:rPr>
              <w:t xml:space="preserve">Владеет знаниями в области теории изучаемого языка, теории коммуникации и межкультурного взаимодействия, истории и культуры стран изучаемого языка, и способен осуществлять лингвистический и лингвострановедческий анализ текстов различных типов  </w:t>
            </w:r>
          </w:p>
        </w:tc>
        <w:tc>
          <w:tcPr>
            <w:tcW w:w="1417" w:type="dxa"/>
            <w:vAlign w:val="center"/>
          </w:tcPr>
          <w:p w:rsidR="00001904" w:rsidRPr="0037078F" w:rsidRDefault="00001904" w:rsidP="009C6976">
            <w:pPr>
              <w:overflowPunct w:val="0"/>
              <w:autoSpaceDE w:val="0"/>
              <w:autoSpaceDN w:val="0"/>
              <w:adjustRightInd w:val="0"/>
              <w:ind w:hanging="2"/>
              <w:jc w:val="both"/>
              <w:textAlignment w:val="baseline"/>
              <w:rPr>
                <w:rFonts w:ascii="Times New Roman" w:hAnsi="Times New Roman" w:cs="Times New Roman"/>
                <w:bCs/>
                <w:sz w:val="24"/>
                <w:szCs w:val="24"/>
              </w:rPr>
            </w:pPr>
          </w:p>
        </w:tc>
      </w:tr>
      <w:tr w:rsidR="00001904" w:rsidRPr="0037078F" w:rsidTr="001B6DD4">
        <w:trPr>
          <w:trHeight w:val="20"/>
          <w:tblHeader/>
        </w:trPr>
        <w:tc>
          <w:tcPr>
            <w:tcW w:w="742" w:type="dxa"/>
            <w:vAlign w:val="center"/>
          </w:tcPr>
          <w:p w:rsidR="00001904" w:rsidRPr="0037078F" w:rsidRDefault="00B21009" w:rsidP="009C6976">
            <w:pPr>
              <w:tabs>
                <w:tab w:val="right" w:leader="underscore" w:pos="9639"/>
              </w:tabs>
              <w:overflowPunct w:val="0"/>
              <w:autoSpaceDE w:val="0"/>
              <w:autoSpaceDN w:val="0"/>
              <w:adjustRightInd w:val="0"/>
              <w:ind w:hanging="2"/>
              <w:jc w:val="both"/>
              <w:textAlignment w:val="baseline"/>
              <w:rPr>
                <w:rFonts w:ascii="Times New Roman" w:hAnsi="Times New Roman" w:cs="Times New Roman"/>
                <w:bCs/>
                <w:sz w:val="24"/>
                <w:szCs w:val="24"/>
              </w:rPr>
            </w:pPr>
            <w:r w:rsidRPr="0037078F">
              <w:rPr>
                <w:rFonts w:ascii="Times New Roman" w:hAnsi="Times New Roman" w:cs="Times New Roman"/>
                <w:bCs/>
                <w:sz w:val="24"/>
                <w:szCs w:val="24"/>
              </w:rPr>
              <w:lastRenderedPageBreak/>
              <w:t>3.</w:t>
            </w:r>
          </w:p>
        </w:tc>
        <w:tc>
          <w:tcPr>
            <w:tcW w:w="2400" w:type="dxa"/>
            <w:vAlign w:val="center"/>
          </w:tcPr>
          <w:p w:rsidR="00001904" w:rsidRPr="0037078F" w:rsidRDefault="00B21009" w:rsidP="00B21009">
            <w:pPr>
              <w:tabs>
                <w:tab w:val="right" w:leader="underscore" w:pos="9639"/>
              </w:tabs>
              <w:overflowPunct w:val="0"/>
              <w:autoSpaceDE w:val="0"/>
              <w:autoSpaceDN w:val="0"/>
              <w:adjustRightInd w:val="0"/>
              <w:ind w:hanging="2"/>
              <w:jc w:val="both"/>
              <w:textAlignment w:val="baseline"/>
              <w:rPr>
                <w:rFonts w:ascii="Times New Roman" w:hAnsi="Times New Roman" w:cs="Times New Roman"/>
                <w:bCs/>
                <w:sz w:val="24"/>
                <w:szCs w:val="24"/>
              </w:rPr>
            </w:pPr>
            <w:r w:rsidRPr="0037078F">
              <w:rPr>
                <w:rFonts w:ascii="Times New Roman" w:hAnsi="Times New Roman" w:cs="Times New Roman"/>
                <w:bCs/>
                <w:iCs/>
                <w:sz w:val="24"/>
                <w:szCs w:val="24"/>
              </w:rPr>
              <w:t>Ре</w:t>
            </w:r>
            <w:r w:rsidRPr="0037078F">
              <w:rPr>
                <w:rFonts w:ascii="Times New Roman" w:eastAsia="Arial,Italic" w:hAnsi="Times New Roman" w:cs="Times New Roman"/>
                <w:iCs/>
                <w:sz w:val="24"/>
                <w:szCs w:val="24"/>
              </w:rPr>
              <w:t>ферирование текстов</w:t>
            </w:r>
            <w:r w:rsidR="006317C3" w:rsidRPr="0037078F">
              <w:rPr>
                <w:rFonts w:ascii="Times New Roman" w:eastAsia="Arial,Italic" w:hAnsi="Times New Roman" w:cs="Times New Roman"/>
                <w:iCs/>
                <w:sz w:val="24"/>
                <w:szCs w:val="24"/>
              </w:rPr>
              <w:t xml:space="preserve"> как лингвокреативный процесс</w:t>
            </w:r>
          </w:p>
        </w:tc>
        <w:tc>
          <w:tcPr>
            <w:tcW w:w="827" w:type="dxa"/>
            <w:vAlign w:val="center"/>
          </w:tcPr>
          <w:p w:rsidR="00001904" w:rsidRPr="0037078F" w:rsidRDefault="00C619CE" w:rsidP="009C6976">
            <w:pPr>
              <w:tabs>
                <w:tab w:val="right" w:leader="underscore" w:pos="9639"/>
              </w:tabs>
              <w:overflowPunct w:val="0"/>
              <w:autoSpaceDE w:val="0"/>
              <w:autoSpaceDN w:val="0"/>
              <w:adjustRightInd w:val="0"/>
              <w:ind w:hanging="2"/>
              <w:jc w:val="both"/>
              <w:textAlignment w:val="baseline"/>
              <w:rPr>
                <w:rFonts w:ascii="Times New Roman" w:hAnsi="Times New Roman" w:cs="Times New Roman"/>
                <w:bCs/>
                <w:sz w:val="24"/>
                <w:szCs w:val="24"/>
              </w:rPr>
            </w:pPr>
            <w:r w:rsidRPr="0037078F">
              <w:rPr>
                <w:rFonts w:ascii="Times New Roman" w:hAnsi="Times New Roman" w:cs="Times New Roman"/>
                <w:bCs/>
                <w:sz w:val="24"/>
                <w:szCs w:val="24"/>
              </w:rPr>
              <w:t>ПК-1.1.</w:t>
            </w:r>
          </w:p>
        </w:tc>
        <w:tc>
          <w:tcPr>
            <w:tcW w:w="4253" w:type="dxa"/>
            <w:vAlign w:val="center"/>
          </w:tcPr>
          <w:p w:rsidR="00001904" w:rsidRPr="0037078F" w:rsidRDefault="00C619CE" w:rsidP="009C6976">
            <w:pPr>
              <w:tabs>
                <w:tab w:val="right" w:leader="underscore" w:pos="9639"/>
              </w:tabs>
              <w:overflowPunct w:val="0"/>
              <w:autoSpaceDE w:val="0"/>
              <w:autoSpaceDN w:val="0"/>
              <w:adjustRightInd w:val="0"/>
              <w:ind w:hanging="2"/>
              <w:jc w:val="both"/>
              <w:textAlignment w:val="baseline"/>
              <w:rPr>
                <w:rFonts w:ascii="Times New Roman" w:hAnsi="Times New Roman" w:cs="Times New Roman"/>
                <w:bCs/>
                <w:sz w:val="24"/>
                <w:szCs w:val="24"/>
              </w:rPr>
            </w:pPr>
            <w:r w:rsidRPr="0037078F">
              <w:rPr>
                <w:rFonts w:ascii="Times New Roman" w:hAnsi="Times New Roman" w:cs="Times New Roman"/>
                <w:sz w:val="24"/>
                <w:szCs w:val="24"/>
              </w:rPr>
              <w:t xml:space="preserve">Владеет знаниями в области теории изучаемого языка, теории коммуникации и межкультурного взаимодействия, истории и культуры стран изучаемого языка, и способен осуществлять лингвистический и лингвострановедческий анализ текстов различных типов  </w:t>
            </w:r>
          </w:p>
        </w:tc>
        <w:tc>
          <w:tcPr>
            <w:tcW w:w="1417" w:type="dxa"/>
            <w:vAlign w:val="center"/>
          </w:tcPr>
          <w:p w:rsidR="00001904" w:rsidRPr="0037078F" w:rsidRDefault="00001904" w:rsidP="009C6976">
            <w:pPr>
              <w:overflowPunct w:val="0"/>
              <w:autoSpaceDE w:val="0"/>
              <w:autoSpaceDN w:val="0"/>
              <w:adjustRightInd w:val="0"/>
              <w:ind w:hanging="2"/>
              <w:jc w:val="both"/>
              <w:textAlignment w:val="baseline"/>
              <w:rPr>
                <w:rFonts w:ascii="Times New Roman" w:hAnsi="Times New Roman" w:cs="Times New Roman"/>
                <w:bCs/>
                <w:sz w:val="24"/>
                <w:szCs w:val="24"/>
              </w:rPr>
            </w:pPr>
          </w:p>
        </w:tc>
      </w:tr>
      <w:tr w:rsidR="00001904" w:rsidRPr="0037078F" w:rsidTr="001B6DD4">
        <w:trPr>
          <w:trHeight w:val="20"/>
          <w:tblHeader/>
        </w:trPr>
        <w:tc>
          <w:tcPr>
            <w:tcW w:w="742" w:type="dxa"/>
            <w:vAlign w:val="center"/>
          </w:tcPr>
          <w:p w:rsidR="00001904" w:rsidRPr="0037078F" w:rsidRDefault="00B21009" w:rsidP="009C6976">
            <w:pPr>
              <w:tabs>
                <w:tab w:val="right" w:leader="underscore" w:pos="9639"/>
              </w:tabs>
              <w:overflowPunct w:val="0"/>
              <w:autoSpaceDE w:val="0"/>
              <w:autoSpaceDN w:val="0"/>
              <w:adjustRightInd w:val="0"/>
              <w:ind w:hanging="2"/>
              <w:jc w:val="both"/>
              <w:textAlignment w:val="baseline"/>
              <w:rPr>
                <w:rFonts w:ascii="Times New Roman" w:hAnsi="Times New Roman" w:cs="Times New Roman"/>
                <w:bCs/>
                <w:sz w:val="24"/>
                <w:szCs w:val="24"/>
              </w:rPr>
            </w:pPr>
            <w:r w:rsidRPr="0037078F">
              <w:rPr>
                <w:rFonts w:ascii="Times New Roman" w:hAnsi="Times New Roman" w:cs="Times New Roman"/>
                <w:bCs/>
                <w:sz w:val="24"/>
                <w:szCs w:val="24"/>
              </w:rPr>
              <w:t>4.</w:t>
            </w:r>
          </w:p>
        </w:tc>
        <w:tc>
          <w:tcPr>
            <w:tcW w:w="2400" w:type="dxa"/>
            <w:vAlign w:val="center"/>
          </w:tcPr>
          <w:p w:rsidR="00001904" w:rsidRPr="0037078F" w:rsidRDefault="00B21009" w:rsidP="009C6976">
            <w:pPr>
              <w:tabs>
                <w:tab w:val="right" w:leader="underscore" w:pos="9639"/>
              </w:tabs>
              <w:overflowPunct w:val="0"/>
              <w:autoSpaceDE w:val="0"/>
              <w:autoSpaceDN w:val="0"/>
              <w:adjustRightInd w:val="0"/>
              <w:ind w:hanging="2"/>
              <w:jc w:val="both"/>
              <w:textAlignment w:val="baseline"/>
              <w:rPr>
                <w:rFonts w:ascii="Times New Roman" w:hAnsi="Times New Roman" w:cs="Times New Roman"/>
                <w:bCs/>
                <w:sz w:val="24"/>
                <w:szCs w:val="24"/>
              </w:rPr>
            </w:pPr>
            <w:r w:rsidRPr="0037078F">
              <w:rPr>
                <w:rFonts w:ascii="Times New Roman" w:hAnsi="Times New Roman" w:cs="Times New Roman"/>
                <w:bCs/>
                <w:iCs/>
                <w:sz w:val="24"/>
                <w:szCs w:val="24"/>
              </w:rPr>
              <w:t>Лингвостилистический анализ текста первоисточника</w:t>
            </w:r>
          </w:p>
        </w:tc>
        <w:tc>
          <w:tcPr>
            <w:tcW w:w="827" w:type="dxa"/>
            <w:vAlign w:val="center"/>
          </w:tcPr>
          <w:p w:rsidR="00001904" w:rsidRPr="0037078F" w:rsidRDefault="00C619CE" w:rsidP="009C6976">
            <w:pPr>
              <w:tabs>
                <w:tab w:val="right" w:leader="underscore" w:pos="9639"/>
              </w:tabs>
              <w:overflowPunct w:val="0"/>
              <w:autoSpaceDE w:val="0"/>
              <w:autoSpaceDN w:val="0"/>
              <w:adjustRightInd w:val="0"/>
              <w:ind w:hanging="2"/>
              <w:jc w:val="both"/>
              <w:textAlignment w:val="baseline"/>
              <w:rPr>
                <w:rFonts w:ascii="Times New Roman" w:hAnsi="Times New Roman" w:cs="Times New Roman"/>
                <w:bCs/>
                <w:sz w:val="24"/>
                <w:szCs w:val="24"/>
              </w:rPr>
            </w:pPr>
            <w:r w:rsidRPr="0037078F">
              <w:rPr>
                <w:rFonts w:ascii="Times New Roman" w:hAnsi="Times New Roman" w:cs="Times New Roman"/>
                <w:bCs/>
                <w:sz w:val="24"/>
                <w:szCs w:val="24"/>
              </w:rPr>
              <w:t>ПК-1.1</w:t>
            </w:r>
          </w:p>
        </w:tc>
        <w:tc>
          <w:tcPr>
            <w:tcW w:w="4253" w:type="dxa"/>
            <w:vAlign w:val="center"/>
          </w:tcPr>
          <w:p w:rsidR="00C619CE" w:rsidRPr="0037078F" w:rsidRDefault="00C619CE" w:rsidP="00C619CE">
            <w:pPr>
              <w:pStyle w:val="ConsPlusNormal"/>
              <w:jc w:val="both"/>
              <w:rPr>
                <w:rFonts w:ascii="Times New Roman" w:hAnsi="Times New Roman" w:cs="Times New Roman"/>
                <w:sz w:val="24"/>
                <w:szCs w:val="24"/>
              </w:rPr>
            </w:pPr>
            <w:r w:rsidRPr="0037078F">
              <w:rPr>
                <w:rFonts w:ascii="Times New Roman" w:hAnsi="Times New Roman" w:cs="Times New Roman"/>
                <w:sz w:val="24"/>
                <w:szCs w:val="24"/>
              </w:rPr>
              <w:t xml:space="preserve">Владеет знаниями в области теории изучаемого языка, теории коммуникации и межкультурного взаимодействия, истории и культуры стран изучаемого языка, и способен осуществлять лингвистический и лингвострановедческий анализ текстов различных типов  </w:t>
            </w:r>
          </w:p>
          <w:p w:rsidR="00001904" w:rsidRPr="0037078F" w:rsidRDefault="00001904" w:rsidP="009C6976">
            <w:pPr>
              <w:tabs>
                <w:tab w:val="right" w:leader="underscore" w:pos="9639"/>
              </w:tabs>
              <w:overflowPunct w:val="0"/>
              <w:autoSpaceDE w:val="0"/>
              <w:autoSpaceDN w:val="0"/>
              <w:adjustRightInd w:val="0"/>
              <w:ind w:hanging="2"/>
              <w:jc w:val="both"/>
              <w:textAlignment w:val="baseline"/>
              <w:rPr>
                <w:rFonts w:ascii="Times New Roman" w:hAnsi="Times New Roman" w:cs="Times New Roman"/>
                <w:bCs/>
                <w:sz w:val="24"/>
                <w:szCs w:val="24"/>
              </w:rPr>
            </w:pPr>
          </w:p>
        </w:tc>
        <w:tc>
          <w:tcPr>
            <w:tcW w:w="1417" w:type="dxa"/>
            <w:vAlign w:val="center"/>
          </w:tcPr>
          <w:p w:rsidR="00001904" w:rsidRPr="0037078F" w:rsidRDefault="00001904" w:rsidP="009C6976">
            <w:pPr>
              <w:overflowPunct w:val="0"/>
              <w:autoSpaceDE w:val="0"/>
              <w:autoSpaceDN w:val="0"/>
              <w:adjustRightInd w:val="0"/>
              <w:ind w:hanging="2"/>
              <w:jc w:val="both"/>
              <w:textAlignment w:val="baseline"/>
              <w:rPr>
                <w:rFonts w:ascii="Times New Roman" w:hAnsi="Times New Roman" w:cs="Times New Roman"/>
                <w:bCs/>
                <w:sz w:val="24"/>
                <w:szCs w:val="24"/>
              </w:rPr>
            </w:pPr>
          </w:p>
        </w:tc>
      </w:tr>
      <w:tr w:rsidR="00001904" w:rsidRPr="0037078F" w:rsidTr="001B6DD4">
        <w:trPr>
          <w:trHeight w:val="20"/>
          <w:tblHeader/>
        </w:trPr>
        <w:tc>
          <w:tcPr>
            <w:tcW w:w="742" w:type="dxa"/>
            <w:vAlign w:val="center"/>
          </w:tcPr>
          <w:p w:rsidR="00001904" w:rsidRPr="0037078F" w:rsidRDefault="006317C3" w:rsidP="009C6976">
            <w:pPr>
              <w:tabs>
                <w:tab w:val="right" w:leader="underscore" w:pos="9639"/>
              </w:tabs>
              <w:overflowPunct w:val="0"/>
              <w:autoSpaceDE w:val="0"/>
              <w:autoSpaceDN w:val="0"/>
              <w:adjustRightInd w:val="0"/>
              <w:ind w:hanging="2"/>
              <w:jc w:val="both"/>
              <w:textAlignment w:val="baseline"/>
              <w:rPr>
                <w:rFonts w:ascii="Times New Roman" w:hAnsi="Times New Roman" w:cs="Times New Roman"/>
                <w:bCs/>
                <w:sz w:val="24"/>
                <w:szCs w:val="24"/>
              </w:rPr>
            </w:pPr>
            <w:r w:rsidRPr="0037078F">
              <w:rPr>
                <w:rFonts w:ascii="Times New Roman" w:hAnsi="Times New Roman" w:cs="Times New Roman"/>
                <w:bCs/>
                <w:sz w:val="24"/>
                <w:szCs w:val="24"/>
              </w:rPr>
              <w:t>5.</w:t>
            </w:r>
          </w:p>
        </w:tc>
        <w:tc>
          <w:tcPr>
            <w:tcW w:w="2400" w:type="dxa"/>
            <w:vAlign w:val="center"/>
          </w:tcPr>
          <w:p w:rsidR="00001904" w:rsidRPr="0037078F" w:rsidRDefault="006317C3" w:rsidP="009C6976">
            <w:pPr>
              <w:tabs>
                <w:tab w:val="right" w:leader="underscore" w:pos="9639"/>
              </w:tabs>
              <w:overflowPunct w:val="0"/>
              <w:autoSpaceDE w:val="0"/>
              <w:autoSpaceDN w:val="0"/>
              <w:adjustRightInd w:val="0"/>
              <w:ind w:hanging="2"/>
              <w:jc w:val="both"/>
              <w:textAlignment w:val="baseline"/>
              <w:rPr>
                <w:rFonts w:ascii="Times New Roman" w:hAnsi="Times New Roman" w:cs="Times New Roman"/>
                <w:bCs/>
                <w:sz w:val="24"/>
                <w:szCs w:val="24"/>
              </w:rPr>
            </w:pPr>
            <w:r w:rsidRPr="0037078F">
              <w:rPr>
                <w:rFonts w:ascii="Times New Roman" w:eastAsia="Arial,Italic" w:hAnsi="Times New Roman" w:cs="Times New Roman"/>
                <w:iCs/>
                <w:sz w:val="24"/>
                <w:szCs w:val="24"/>
              </w:rPr>
              <w:t>Принципы репрезентации концептуального содержания текстов реферата и аннотации</w:t>
            </w:r>
          </w:p>
        </w:tc>
        <w:tc>
          <w:tcPr>
            <w:tcW w:w="827" w:type="dxa"/>
            <w:vAlign w:val="center"/>
          </w:tcPr>
          <w:p w:rsidR="00001904" w:rsidRPr="0037078F" w:rsidRDefault="001B6DD4" w:rsidP="009C6976">
            <w:pPr>
              <w:tabs>
                <w:tab w:val="right" w:leader="underscore" w:pos="9639"/>
              </w:tabs>
              <w:overflowPunct w:val="0"/>
              <w:autoSpaceDE w:val="0"/>
              <w:autoSpaceDN w:val="0"/>
              <w:adjustRightInd w:val="0"/>
              <w:ind w:hanging="2"/>
              <w:jc w:val="both"/>
              <w:textAlignment w:val="baseline"/>
              <w:rPr>
                <w:rFonts w:ascii="Times New Roman" w:hAnsi="Times New Roman" w:cs="Times New Roman"/>
                <w:bCs/>
                <w:sz w:val="24"/>
                <w:szCs w:val="24"/>
              </w:rPr>
            </w:pPr>
            <w:r w:rsidRPr="0037078F">
              <w:rPr>
                <w:rFonts w:ascii="Times New Roman" w:hAnsi="Times New Roman" w:cs="Times New Roman"/>
                <w:bCs/>
                <w:sz w:val="24"/>
                <w:szCs w:val="24"/>
              </w:rPr>
              <w:t>ПК-1.3</w:t>
            </w:r>
          </w:p>
        </w:tc>
        <w:tc>
          <w:tcPr>
            <w:tcW w:w="4253" w:type="dxa"/>
            <w:vAlign w:val="center"/>
          </w:tcPr>
          <w:p w:rsidR="00001904" w:rsidRPr="0037078F" w:rsidRDefault="001B6DD4" w:rsidP="009C6976">
            <w:pPr>
              <w:tabs>
                <w:tab w:val="right" w:leader="underscore" w:pos="9639"/>
              </w:tabs>
              <w:overflowPunct w:val="0"/>
              <w:autoSpaceDE w:val="0"/>
              <w:autoSpaceDN w:val="0"/>
              <w:adjustRightInd w:val="0"/>
              <w:ind w:hanging="2"/>
              <w:jc w:val="both"/>
              <w:textAlignment w:val="baseline"/>
              <w:rPr>
                <w:rFonts w:ascii="Times New Roman" w:hAnsi="Times New Roman" w:cs="Times New Roman"/>
                <w:bCs/>
                <w:sz w:val="24"/>
                <w:szCs w:val="24"/>
              </w:rPr>
            </w:pPr>
            <w:r w:rsidRPr="0037078F">
              <w:rPr>
                <w:rFonts w:ascii="Times New Roman" w:hAnsi="Times New Roman" w:cs="Times New Roman"/>
                <w:sz w:val="24"/>
                <w:szCs w:val="24"/>
              </w:rPr>
              <w:t>Эффективно использует различные методики поиска, анализа и обработки материала исследования и адекватно применяет методы лингвистического анализа для проведения собственного исследования</w:t>
            </w:r>
          </w:p>
        </w:tc>
        <w:tc>
          <w:tcPr>
            <w:tcW w:w="1417" w:type="dxa"/>
            <w:vAlign w:val="center"/>
          </w:tcPr>
          <w:p w:rsidR="00001904" w:rsidRPr="0037078F" w:rsidRDefault="00001904" w:rsidP="009C6976">
            <w:pPr>
              <w:overflowPunct w:val="0"/>
              <w:autoSpaceDE w:val="0"/>
              <w:autoSpaceDN w:val="0"/>
              <w:adjustRightInd w:val="0"/>
              <w:ind w:hanging="2"/>
              <w:jc w:val="both"/>
              <w:textAlignment w:val="baseline"/>
              <w:rPr>
                <w:rFonts w:ascii="Times New Roman" w:hAnsi="Times New Roman" w:cs="Times New Roman"/>
                <w:bCs/>
                <w:sz w:val="24"/>
                <w:szCs w:val="24"/>
              </w:rPr>
            </w:pPr>
          </w:p>
        </w:tc>
      </w:tr>
      <w:tr w:rsidR="006317C3" w:rsidRPr="0037078F" w:rsidTr="001B6DD4">
        <w:trPr>
          <w:trHeight w:val="20"/>
          <w:tblHeader/>
        </w:trPr>
        <w:tc>
          <w:tcPr>
            <w:tcW w:w="742" w:type="dxa"/>
            <w:vAlign w:val="center"/>
          </w:tcPr>
          <w:p w:rsidR="006317C3" w:rsidRPr="0037078F" w:rsidRDefault="006317C3" w:rsidP="009C6976">
            <w:pPr>
              <w:snapToGrid w:val="0"/>
              <w:spacing w:after="0" w:line="240" w:lineRule="auto"/>
              <w:jc w:val="center"/>
              <w:rPr>
                <w:rFonts w:ascii="Times New Roman" w:hAnsi="Times New Roman" w:cs="Times New Roman"/>
                <w:sz w:val="24"/>
                <w:szCs w:val="24"/>
                <w:lang w:eastAsia="ru-RU"/>
              </w:rPr>
            </w:pPr>
            <w:r w:rsidRPr="0037078F">
              <w:rPr>
                <w:rFonts w:ascii="Times New Roman" w:hAnsi="Times New Roman" w:cs="Times New Roman"/>
                <w:sz w:val="24"/>
                <w:szCs w:val="24"/>
                <w:lang w:eastAsia="ru-RU"/>
              </w:rPr>
              <w:t>6</w:t>
            </w:r>
          </w:p>
        </w:tc>
        <w:tc>
          <w:tcPr>
            <w:tcW w:w="2400" w:type="dxa"/>
            <w:vAlign w:val="center"/>
          </w:tcPr>
          <w:p w:rsidR="006317C3" w:rsidRPr="0037078F" w:rsidRDefault="006317C3" w:rsidP="009C6976">
            <w:pPr>
              <w:autoSpaceDE w:val="0"/>
              <w:autoSpaceDN w:val="0"/>
              <w:adjustRightInd w:val="0"/>
              <w:spacing w:after="0" w:line="240" w:lineRule="auto"/>
              <w:rPr>
                <w:rFonts w:ascii="Times New Roman" w:eastAsia="Arial,Italic" w:hAnsi="Times New Roman" w:cs="Times New Roman"/>
                <w:iCs/>
                <w:sz w:val="24"/>
                <w:szCs w:val="24"/>
              </w:rPr>
            </w:pPr>
            <w:r w:rsidRPr="0037078F">
              <w:rPr>
                <w:rFonts w:ascii="Times New Roman" w:hAnsi="Times New Roman" w:cs="Times New Roman"/>
                <w:bCs/>
                <w:sz w:val="24"/>
                <w:szCs w:val="24"/>
              </w:rPr>
              <w:t>Технология создания текстов рефератов и аннотаций: текстообразующие языковые средства</w:t>
            </w:r>
          </w:p>
        </w:tc>
        <w:tc>
          <w:tcPr>
            <w:tcW w:w="827" w:type="dxa"/>
            <w:vAlign w:val="center"/>
          </w:tcPr>
          <w:p w:rsidR="006317C3" w:rsidRPr="0037078F" w:rsidRDefault="00C619CE" w:rsidP="009C6976">
            <w:pPr>
              <w:tabs>
                <w:tab w:val="right" w:leader="underscore" w:pos="9639"/>
              </w:tabs>
              <w:overflowPunct w:val="0"/>
              <w:autoSpaceDE w:val="0"/>
              <w:autoSpaceDN w:val="0"/>
              <w:adjustRightInd w:val="0"/>
              <w:ind w:hanging="2"/>
              <w:jc w:val="both"/>
              <w:textAlignment w:val="baseline"/>
              <w:rPr>
                <w:rFonts w:ascii="Times New Roman" w:hAnsi="Times New Roman" w:cs="Times New Roman"/>
                <w:bCs/>
                <w:sz w:val="24"/>
                <w:szCs w:val="24"/>
              </w:rPr>
            </w:pPr>
            <w:r w:rsidRPr="0037078F">
              <w:rPr>
                <w:rFonts w:ascii="Times New Roman" w:hAnsi="Times New Roman" w:cs="Times New Roman"/>
                <w:bCs/>
                <w:sz w:val="24"/>
                <w:szCs w:val="24"/>
              </w:rPr>
              <w:t>ПК- 1.2</w:t>
            </w:r>
          </w:p>
        </w:tc>
        <w:tc>
          <w:tcPr>
            <w:tcW w:w="4253" w:type="dxa"/>
            <w:vAlign w:val="center"/>
          </w:tcPr>
          <w:p w:rsidR="00C619CE" w:rsidRPr="0037078F" w:rsidRDefault="00C619CE" w:rsidP="00C619CE">
            <w:pPr>
              <w:pStyle w:val="ConsPlusNormal"/>
              <w:jc w:val="both"/>
              <w:rPr>
                <w:rFonts w:ascii="Times New Roman" w:hAnsi="Times New Roman" w:cs="Times New Roman"/>
                <w:sz w:val="24"/>
                <w:szCs w:val="24"/>
              </w:rPr>
            </w:pPr>
            <w:r w:rsidRPr="0037078F">
              <w:rPr>
                <w:rFonts w:ascii="Times New Roman" w:hAnsi="Times New Roman" w:cs="Times New Roman"/>
                <w:sz w:val="24"/>
                <w:szCs w:val="24"/>
              </w:rPr>
              <w:t>Способен оценить качество исследования в избранной предметной области, соотнести новую информацию с уже имеющейся, логично и последовательно представить результаты собственного исследования</w:t>
            </w:r>
          </w:p>
          <w:p w:rsidR="006317C3" w:rsidRPr="0037078F" w:rsidRDefault="006317C3" w:rsidP="009C6976">
            <w:pPr>
              <w:tabs>
                <w:tab w:val="right" w:leader="underscore" w:pos="9639"/>
              </w:tabs>
              <w:overflowPunct w:val="0"/>
              <w:autoSpaceDE w:val="0"/>
              <w:autoSpaceDN w:val="0"/>
              <w:adjustRightInd w:val="0"/>
              <w:ind w:hanging="2"/>
              <w:jc w:val="both"/>
              <w:textAlignment w:val="baseline"/>
              <w:rPr>
                <w:rFonts w:ascii="Times New Roman" w:hAnsi="Times New Roman" w:cs="Times New Roman"/>
                <w:bCs/>
                <w:sz w:val="24"/>
                <w:szCs w:val="24"/>
              </w:rPr>
            </w:pPr>
          </w:p>
        </w:tc>
        <w:tc>
          <w:tcPr>
            <w:tcW w:w="1417" w:type="dxa"/>
            <w:vAlign w:val="center"/>
          </w:tcPr>
          <w:p w:rsidR="006317C3" w:rsidRPr="0037078F" w:rsidRDefault="001B6DD4" w:rsidP="009C6976">
            <w:pPr>
              <w:overflowPunct w:val="0"/>
              <w:autoSpaceDE w:val="0"/>
              <w:autoSpaceDN w:val="0"/>
              <w:adjustRightInd w:val="0"/>
              <w:ind w:hanging="2"/>
              <w:jc w:val="both"/>
              <w:textAlignment w:val="baseline"/>
              <w:rPr>
                <w:rFonts w:ascii="Times New Roman" w:hAnsi="Times New Roman" w:cs="Times New Roman"/>
                <w:bCs/>
                <w:sz w:val="24"/>
                <w:szCs w:val="24"/>
              </w:rPr>
            </w:pPr>
            <w:r w:rsidRPr="0037078F">
              <w:rPr>
                <w:rFonts w:ascii="Times New Roman" w:hAnsi="Times New Roman" w:cs="Times New Roman"/>
                <w:bCs/>
                <w:sz w:val="24"/>
                <w:szCs w:val="24"/>
              </w:rPr>
              <w:t>Практическое задание</w:t>
            </w:r>
          </w:p>
        </w:tc>
      </w:tr>
      <w:tr w:rsidR="00C619CE" w:rsidRPr="0037078F" w:rsidTr="001B6DD4">
        <w:trPr>
          <w:trHeight w:val="20"/>
          <w:tblHeader/>
        </w:trPr>
        <w:tc>
          <w:tcPr>
            <w:tcW w:w="742" w:type="dxa"/>
            <w:vAlign w:val="center"/>
          </w:tcPr>
          <w:p w:rsidR="00C619CE" w:rsidRPr="0037078F" w:rsidRDefault="00C619CE" w:rsidP="009C6976">
            <w:pPr>
              <w:snapToGrid w:val="0"/>
              <w:spacing w:after="0" w:line="240" w:lineRule="auto"/>
              <w:jc w:val="center"/>
              <w:rPr>
                <w:rFonts w:ascii="Times New Roman" w:hAnsi="Times New Roman" w:cs="Times New Roman"/>
                <w:sz w:val="24"/>
                <w:szCs w:val="24"/>
                <w:lang w:eastAsia="ru-RU"/>
              </w:rPr>
            </w:pPr>
            <w:r w:rsidRPr="0037078F">
              <w:rPr>
                <w:rFonts w:ascii="Times New Roman" w:hAnsi="Times New Roman" w:cs="Times New Roman"/>
                <w:sz w:val="24"/>
                <w:szCs w:val="24"/>
                <w:lang w:eastAsia="ru-RU"/>
              </w:rPr>
              <w:t>7</w:t>
            </w:r>
          </w:p>
        </w:tc>
        <w:tc>
          <w:tcPr>
            <w:tcW w:w="2400" w:type="dxa"/>
            <w:vAlign w:val="center"/>
          </w:tcPr>
          <w:p w:rsidR="00C619CE" w:rsidRPr="0037078F" w:rsidRDefault="00C619CE" w:rsidP="009C6976">
            <w:pPr>
              <w:autoSpaceDE w:val="0"/>
              <w:autoSpaceDN w:val="0"/>
              <w:adjustRightInd w:val="0"/>
              <w:spacing w:after="0" w:line="240" w:lineRule="auto"/>
              <w:rPr>
                <w:rFonts w:ascii="Times New Roman" w:eastAsia="Arial,Italic" w:hAnsi="Times New Roman" w:cs="Times New Roman"/>
                <w:iCs/>
                <w:sz w:val="24"/>
                <w:szCs w:val="24"/>
              </w:rPr>
            </w:pPr>
            <w:r w:rsidRPr="0037078F">
              <w:rPr>
                <w:rFonts w:ascii="Times New Roman" w:hAnsi="Times New Roman" w:cs="Times New Roman"/>
                <w:bCs/>
                <w:sz w:val="24"/>
                <w:szCs w:val="24"/>
              </w:rPr>
              <w:t>Практикум создания текстов рефератов и аннотаций</w:t>
            </w:r>
            <w:r w:rsidRPr="0037078F">
              <w:rPr>
                <w:rFonts w:ascii="Times New Roman" w:eastAsia="Arial,Italic" w:hAnsi="Times New Roman" w:cs="Times New Roman"/>
                <w:iCs/>
                <w:sz w:val="24"/>
                <w:szCs w:val="24"/>
              </w:rPr>
              <w:t xml:space="preserve"> </w:t>
            </w:r>
          </w:p>
        </w:tc>
        <w:tc>
          <w:tcPr>
            <w:tcW w:w="827" w:type="dxa"/>
          </w:tcPr>
          <w:p w:rsidR="00C619CE" w:rsidRPr="0037078F" w:rsidRDefault="00C619CE" w:rsidP="009C6976">
            <w:pPr>
              <w:jc w:val="both"/>
              <w:outlineLvl w:val="1"/>
              <w:rPr>
                <w:rFonts w:ascii="Times New Roman" w:hAnsi="Times New Roman" w:cs="Times New Roman"/>
                <w:b/>
                <w:sz w:val="24"/>
                <w:szCs w:val="24"/>
              </w:rPr>
            </w:pPr>
            <w:r w:rsidRPr="0037078F">
              <w:rPr>
                <w:rFonts w:ascii="Times New Roman" w:hAnsi="Times New Roman" w:cs="Times New Roman"/>
                <w:sz w:val="24"/>
                <w:szCs w:val="24"/>
              </w:rPr>
              <w:t>ПК-1.3</w:t>
            </w:r>
          </w:p>
        </w:tc>
        <w:tc>
          <w:tcPr>
            <w:tcW w:w="4253" w:type="dxa"/>
          </w:tcPr>
          <w:p w:rsidR="00C619CE" w:rsidRPr="0037078F" w:rsidRDefault="00C619CE" w:rsidP="009C6976">
            <w:pPr>
              <w:jc w:val="both"/>
              <w:outlineLvl w:val="1"/>
              <w:rPr>
                <w:rFonts w:ascii="Times New Roman" w:hAnsi="Times New Roman" w:cs="Times New Roman"/>
                <w:b/>
                <w:sz w:val="24"/>
                <w:szCs w:val="24"/>
              </w:rPr>
            </w:pPr>
            <w:r w:rsidRPr="0037078F">
              <w:rPr>
                <w:rFonts w:ascii="Times New Roman" w:hAnsi="Times New Roman" w:cs="Times New Roman"/>
                <w:sz w:val="24"/>
                <w:szCs w:val="24"/>
              </w:rPr>
              <w:t>Эффективно использует различные методики поиска, анализа и обработки материала исследования и адекватно применяет методы лингвистического анализа для проведения собственного исследования</w:t>
            </w:r>
          </w:p>
        </w:tc>
        <w:tc>
          <w:tcPr>
            <w:tcW w:w="1417" w:type="dxa"/>
          </w:tcPr>
          <w:p w:rsidR="00C619CE" w:rsidRPr="0037078F" w:rsidRDefault="00C619CE" w:rsidP="009C6976">
            <w:pPr>
              <w:jc w:val="both"/>
              <w:outlineLvl w:val="1"/>
              <w:rPr>
                <w:rFonts w:ascii="Times New Roman" w:hAnsi="Times New Roman" w:cs="Times New Roman"/>
                <w:b/>
                <w:sz w:val="24"/>
                <w:szCs w:val="24"/>
              </w:rPr>
            </w:pPr>
          </w:p>
        </w:tc>
      </w:tr>
      <w:tr w:rsidR="001B6DD4" w:rsidRPr="0037078F" w:rsidTr="001B6DD4">
        <w:trPr>
          <w:trHeight w:val="866"/>
        </w:trPr>
        <w:tc>
          <w:tcPr>
            <w:tcW w:w="8222" w:type="dxa"/>
            <w:gridSpan w:val="4"/>
            <w:vAlign w:val="center"/>
          </w:tcPr>
          <w:p w:rsidR="001B6DD4" w:rsidRPr="0037078F" w:rsidRDefault="001B6DD4" w:rsidP="001B6DD4">
            <w:pPr>
              <w:tabs>
                <w:tab w:val="right" w:leader="underscore" w:pos="9639"/>
              </w:tabs>
              <w:overflowPunct w:val="0"/>
              <w:autoSpaceDE w:val="0"/>
              <w:autoSpaceDN w:val="0"/>
              <w:adjustRightInd w:val="0"/>
              <w:jc w:val="both"/>
              <w:textAlignment w:val="baseline"/>
              <w:rPr>
                <w:rFonts w:ascii="Times New Roman" w:hAnsi="Times New Roman" w:cs="Times New Roman"/>
                <w:sz w:val="24"/>
                <w:szCs w:val="24"/>
              </w:rPr>
            </w:pPr>
            <w:r w:rsidRPr="0037078F">
              <w:rPr>
                <w:rFonts w:ascii="Times New Roman" w:hAnsi="Times New Roman" w:cs="Times New Roman"/>
                <w:sz w:val="24"/>
                <w:szCs w:val="24"/>
              </w:rPr>
              <w:t xml:space="preserve">Промежуточная аттестация форма контроля – </w:t>
            </w:r>
          </w:p>
        </w:tc>
        <w:tc>
          <w:tcPr>
            <w:tcW w:w="1417" w:type="dxa"/>
            <w:vAlign w:val="center"/>
          </w:tcPr>
          <w:p w:rsidR="001B6DD4" w:rsidRPr="0037078F" w:rsidRDefault="001B6DD4" w:rsidP="009C6976">
            <w:pPr>
              <w:tabs>
                <w:tab w:val="right" w:leader="underscore" w:pos="9639"/>
              </w:tabs>
              <w:overflowPunct w:val="0"/>
              <w:autoSpaceDE w:val="0"/>
              <w:autoSpaceDN w:val="0"/>
              <w:adjustRightInd w:val="0"/>
              <w:jc w:val="both"/>
              <w:textAlignment w:val="baseline"/>
              <w:rPr>
                <w:rFonts w:ascii="Times New Roman" w:hAnsi="Times New Roman" w:cs="Times New Roman"/>
                <w:sz w:val="24"/>
                <w:szCs w:val="24"/>
              </w:rPr>
            </w:pPr>
            <w:r w:rsidRPr="0037078F">
              <w:rPr>
                <w:rFonts w:ascii="Times New Roman" w:hAnsi="Times New Roman" w:cs="Times New Roman"/>
                <w:sz w:val="24"/>
                <w:szCs w:val="24"/>
              </w:rPr>
              <w:t>Практическое задание</w:t>
            </w:r>
          </w:p>
          <w:p w:rsidR="001B6DD4" w:rsidRPr="0037078F" w:rsidRDefault="001B6DD4" w:rsidP="009C6976">
            <w:pPr>
              <w:tabs>
                <w:tab w:val="right" w:leader="underscore" w:pos="9639"/>
              </w:tabs>
              <w:overflowPunct w:val="0"/>
              <w:autoSpaceDE w:val="0"/>
              <w:autoSpaceDN w:val="0"/>
              <w:adjustRightInd w:val="0"/>
              <w:jc w:val="both"/>
              <w:textAlignment w:val="baseline"/>
              <w:rPr>
                <w:rFonts w:ascii="Times New Roman" w:hAnsi="Times New Roman" w:cs="Times New Roman"/>
                <w:b/>
                <w:bCs/>
                <w:sz w:val="24"/>
                <w:szCs w:val="24"/>
              </w:rPr>
            </w:pPr>
          </w:p>
        </w:tc>
      </w:tr>
    </w:tbl>
    <w:p w:rsidR="00001904" w:rsidRPr="0037078F" w:rsidRDefault="00001904" w:rsidP="00354292">
      <w:pPr>
        <w:spacing w:after="0" w:line="240" w:lineRule="auto"/>
        <w:rPr>
          <w:rFonts w:ascii="Times New Roman" w:hAnsi="Times New Roman" w:cs="Times New Roman"/>
          <w:sz w:val="24"/>
          <w:szCs w:val="24"/>
        </w:rPr>
      </w:pPr>
    </w:p>
    <w:p w:rsidR="001B6DD4" w:rsidRPr="0037078F" w:rsidRDefault="001B6DD4" w:rsidP="001B6DD4">
      <w:pPr>
        <w:shd w:val="clear" w:color="auto" w:fill="FFFFFF"/>
        <w:tabs>
          <w:tab w:val="left" w:pos="567"/>
        </w:tabs>
        <w:spacing w:before="120" w:after="120"/>
        <w:jc w:val="both"/>
        <w:rPr>
          <w:rFonts w:ascii="Times New Roman" w:hAnsi="Times New Roman" w:cs="Times New Roman"/>
          <w:b/>
          <w:sz w:val="24"/>
          <w:szCs w:val="24"/>
        </w:rPr>
      </w:pPr>
      <w:r w:rsidRPr="0037078F">
        <w:rPr>
          <w:rFonts w:ascii="Times New Roman" w:hAnsi="Times New Roman" w:cs="Times New Roman"/>
          <w:b/>
          <w:sz w:val="24"/>
          <w:szCs w:val="24"/>
        </w:rPr>
        <w:t xml:space="preserve">20. Типовые оценочные средства и методические материалы, определяющие процедуры оценивания  </w:t>
      </w:r>
    </w:p>
    <w:p w:rsidR="001B6DD4" w:rsidRPr="0037078F" w:rsidRDefault="001B6DD4" w:rsidP="001B6DD4">
      <w:pPr>
        <w:shd w:val="clear" w:color="auto" w:fill="FFFFFF"/>
        <w:tabs>
          <w:tab w:val="left" w:pos="567"/>
        </w:tabs>
        <w:spacing w:before="120" w:after="120"/>
        <w:jc w:val="both"/>
        <w:rPr>
          <w:rFonts w:ascii="Times New Roman" w:hAnsi="Times New Roman" w:cs="Times New Roman"/>
          <w:b/>
          <w:sz w:val="24"/>
          <w:szCs w:val="24"/>
        </w:rPr>
      </w:pPr>
      <w:r w:rsidRPr="0037078F">
        <w:rPr>
          <w:rFonts w:ascii="Times New Roman" w:hAnsi="Times New Roman" w:cs="Times New Roman"/>
          <w:b/>
          <w:sz w:val="24"/>
          <w:szCs w:val="24"/>
        </w:rPr>
        <w:lastRenderedPageBreak/>
        <w:t>20.1. Текущий контроль успеваемости</w:t>
      </w:r>
    </w:p>
    <w:p w:rsidR="001B6DD4" w:rsidRPr="0037078F" w:rsidRDefault="001B6DD4" w:rsidP="001B6DD4">
      <w:pPr>
        <w:tabs>
          <w:tab w:val="right" w:leader="underscore" w:pos="9639"/>
        </w:tabs>
        <w:spacing w:before="40"/>
        <w:ind w:firstLine="709"/>
        <w:jc w:val="both"/>
        <w:rPr>
          <w:rFonts w:ascii="Times New Roman" w:hAnsi="Times New Roman" w:cs="Times New Roman"/>
          <w:sz w:val="24"/>
          <w:szCs w:val="24"/>
        </w:rPr>
      </w:pPr>
      <w:r w:rsidRPr="0037078F">
        <w:rPr>
          <w:rFonts w:ascii="Times New Roman" w:hAnsi="Times New Roman" w:cs="Times New Roman"/>
          <w:sz w:val="24"/>
          <w:szCs w:val="24"/>
        </w:rPr>
        <w:t>Контроль успеваемости по дисциплине осуществляется с помощью следующих оценочных средств:</w:t>
      </w:r>
      <w:r w:rsidR="00176AB9" w:rsidRPr="0037078F">
        <w:rPr>
          <w:rFonts w:ascii="Times New Roman" w:hAnsi="Times New Roman" w:cs="Times New Roman"/>
          <w:sz w:val="24"/>
          <w:szCs w:val="24"/>
        </w:rPr>
        <w:t xml:space="preserve"> выполнение практического</w:t>
      </w:r>
      <w:r w:rsidRPr="0037078F">
        <w:rPr>
          <w:rFonts w:ascii="Times New Roman" w:hAnsi="Times New Roman" w:cs="Times New Roman"/>
          <w:sz w:val="24"/>
          <w:szCs w:val="24"/>
        </w:rPr>
        <w:t xml:space="preserve"> задания в письменном виде.</w:t>
      </w:r>
    </w:p>
    <w:p w:rsidR="001B6DD4" w:rsidRPr="0037078F" w:rsidRDefault="001B6DD4" w:rsidP="001B6DD4">
      <w:pPr>
        <w:spacing w:after="0" w:line="240" w:lineRule="auto"/>
        <w:ind w:right="-55"/>
        <w:jc w:val="center"/>
        <w:rPr>
          <w:rFonts w:ascii="Times New Roman" w:hAnsi="Times New Roman" w:cs="Times New Roman"/>
          <w:b/>
          <w:sz w:val="24"/>
          <w:szCs w:val="24"/>
        </w:rPr>
      </w:pPr>
      <w:r w:rsidRPr="0037078F">
        <w:rPr>
          <w:rFonts w:ascii="Times New Roman" w:hAnsi="Times New Roman" w:cs="Times New Roman"/>
          <w:b/>
          <w:sz w:val="24"/>
          <w:szCs w:val="24"/>
        </w:rPr>
        <w:t xml:space="preserve">Практическое задание  </w:t>
      </w:r>
    </w:p>
    <w:p w:rsidR="001B6DD4" w:rsidRPr="0037078F" w:rsidRDefault="001B6DD4" w:rsidP="001B6DD4">
      <w:pPr>
        <w:spacing w:after="0" w:line="240" w:lineRule="auto"/>
        <w:ind w:right="-6"/>
        <w:jc w:val="right"/>
        <w:rPr>
          <w:rFonts w:ascii="Times New Roman" w:hAnsi="Times New Roman" w:cs="Times New Roman"/>
          <w:b/>
          <w:sz w:val="24"/>
          <w:szCs w:val="24"/>
        </w:rPr>
      </w:pPr>
    </w:p>
    <w:p w:rsidR="001B6DD4" w:rsidRPr="0037078F" w:rsidRDefault="001B6DD4" w:rsidP="001B6DD4">
      <w:pPr>
        <w:spacing w:after="0" w:line="240" w:lineRule="auto"/>
        <w:rPr>
          <w:rFonts w:ascii="Times New Roman" w:eastAsia="Arial,Italic" w:hAnsi="Times New Roman" w:cs="Times New Roman"/>
          <w:iCs/>
          <w:sz w:val="24"/>
          <w:szCs w:val="24"/>
        </w:rPr>
      </w:pPr>
      <w:r w:rsidRPr="0037078F">
        <w:rPr>
          <w:rFonts w:ascii="Times New Roman" w:eastAsia="Arial,Italic" w:hAnsi="Times New Roman" w:cs="Times New Roman"/>
          <w:iCs/>
          <w:sz w:val="24"/>
          <w:szCs w:val="24"/>
        </w:rPr>
        <w:t>1. Определите концептуальную структуру статьи.</w:t>
      </w:r>
    </w:p>
    <w:p w:rsidR="001B6DD4" w:rsidRPr="0037078F" w:rsidRDefault="001B6DD4" w:rsidP="001B6DD4">
      <w:pPr>
        <w:spacing w:after="0" w:line="240" w:lineRule="auto"/>
        <w:rPr>
          <w:rFonts w:ascii="Times New Roman" w:eastAsia="Arial,Italic" w:hAnsi="Times New Roman" w:cs="Times New Roman"/>
          <w:iCs/>
          <w:sz w:val="24"/>
          <w:szCs w:val="24"/>
        </w:rPr>
      </w:pPr>
      <w:r w:rsidRPr="0037078F">
        <w:rPr>
          <w:rFonts w:ascii="Times New Roman" w:eastAsia="Arial,Italic" w:hAnsi="Times New Roman" w:cs="Times New Roman"/>
          <w:iCs/>
          <w:sz w:val="24"/>
          <w:szCs w:val="24"/>
        </w:rPr>
        <w:t>2.  Выявите  фрагменты текста, требующие адекватных клишированных фраз.</w:t>
      </w:r>
    </w:p>
    <w:p w:rsidR="001B6DD4" w:rsidRPr="0037078F" w:rsidRDefault="001B6DD4" w:rsidP="001B6DD4">
      <w:pPr>
        <w:spacing w:after="0" w:line="240" w:lineRule="auto"/>
        <w:rPr>
          <w:rFonts w:ascii="Times New Roman" w:eastAsia="Arial,Italic" w:hAnsi="Times New Roman" w:cs="Times New Roman"/>
          <w:iCs/>
          <w:sz w:val="24"/>
          <w:szCs w:val="24"/>
        </w:rPr>
      </w:pPr>
      <w:r w:rsidRPr="0037078F">
        <w:rPr>
          <w:rFonts w:ascii="Times New Roman" w:eastAsia="Arial,Italic" w:hAnsi="Times New Roman" w:cs="Times New Roman"/>
          <w:iCs/>
          <w:sz w:val="24"/>
          <w:szCs w:val="24"/>
        </w:rPr>
        <w:t>3. Выявите  фрагменты текста, требующие адекватных линкеров.</w:t>
      </w:r>
    </w:p>
    <w:p w:rsidR="001B6DD4" w:rsidRPr="0037078F" w:rsidRDefault="001B6DD4" w:rsidP="001B6DD4">
      <w:pPr>
        <w:spacing w:after="0" w:line="240" w:lineRule="auto"/>
        <w:rPr>
          <w:rFonts w:ascii="Times New Roman" w:hAnsi="Times New Roman" w:cs="Times New Roman"/>
          <w:sz w:val="24"/>
          <w:szCs w:val="24"/>
          <w:lang w:val="en-US"/>
        </w:rPr>
      </w:pPr>
      <w:r w:rsidRPr="0037078F">
        <w:rPr>
          <w:rFonts w:ascii="Times New Roman" w:eastAsia="Arial,Italic" w:hAnsi="Times New Roman" w:cs="Times New Roman"/>
          <w:iCs/>
          <w:sz w:val="24"/>
          <w:szCs w:val="24"/>
          <w:lang w:val="en-US"/>
        </w:rPr>
        <w:t xml:space="preserve">4. </w:t>
      </w:r>
      <w:r w:rsidRPr="0037078F">
        <w:rPr>
          <w:rFonts w:ascii="Times New Roman" w:eastAsia="Arial,Italic" w:hAnsi="Times New Roman" w:cs="Times New Roman"/>
          <w:iCs/>
          <w:sz w:val="24"/>
          <w:szCs w:val="24"/>
        </w:rPr>
        <w:t>Реферативное</w:t>
      </w:r>
      <w:r w:rsidRPr="0037078F">
        <w:rPr>
          <w:rFonts w:ascii="Times New Roman" w:eastAsia="Arial,Italic" w:hAnsi="Times New Roman" w:cs="Times New Roman"/>
          <w:iCs/>
          <w:sz w:val="24"/>
          <w:szCs w:val="24"/>
          <w:lang w:val="en-US"/>
        </w:rPr>
        <w:t xml:space="preserve"> </w:t>
      </w:r>
      <w:r w:rsidRPr="0037078F">
        <w:rPr>
          <w:rFonts w:ascii="Times New Roman" w:eastAsia="Arial,Italic" w:hAnsi="Times New Roman" w:cs="Times New Roman"/>
          <w:iCs/>
          <w:sz w:val="24"/>
          <w:szCs w:val="24"/>
        </w:rPr>
        <w:t>изложение</w:t>
      </w:r>
      <w:r w:rsidRPr="0037078F">
        <w:rPr>
          <w:rFonts w:ascii="Times New Roman" w:eastAsia="Arial,Italic" w:hAnsi="Times New Roman" w:cs="Times New Roman"/>
          <w:iCs/>
          <w:sz w:val="24"/>
          <w:szCs w:val="24"/>
          <w:lang w:val="en-US"/>
        </w:rPr>
        <w:t xml:space="preserve"> </w:t>
      </w:r>
      <w:r w:rsidRPr="0037078F">
        <w:rPr>
          <w:rFonts w:ascii="Times New Roman" w:eastAsia="Arial,Italic" w:hAnsi="Times New Roman" w:cs="Times New Roman"/>
          <w:iCs/>
          <w:sz w:val="24"/>
          <w:szCs w:val="24"/>
        </w:rPr>
        <w:t>статьи</w:t>
      </w:r>
      <w:r w:rsidRPr="0037078F">
        <w:rPr>
          <w:rFonts w:ascii="Times New Roman" w:eastAsia="Arial,Italic" w:hAnsi="Times New Roman" w:cs="Times New Roman"/>
          <w:iCs/>
          <w:sz w:val="24"/>
          <w:szCs w:val="24"/>
          <w:lang w:val="en-US"/>
        </w:rPr>
        <w:t xml:space="preserve"> </w:t>
      </w:r>
      <w:r w:rsidRPr="0037078F">
        <w:rPr>
          <w:rFonts w:ascii="Times New Roman" w:eastAsia="Arial,Bold" w:hAnsi="Times New Roman" w:cs="Times New Roman"/>
          <w:iCs/>
          <w:sz w:val="24"/>
          <w:szCs w:val="24"/>
          <w:lang w:val="en-US"/>
        </w:rPr>
        <w:t>“</w:t>
      </w:r>
      <w:r w:rsidRPr="0037078F">
        <w:rPr>
          <w:rFonts w:ascii="Times New Roman" w:hAnsi="Times New Roman" w:cs="Times New Roman"/>
          <w:sz w:val="24"/>
          <w:szCs w:val="24"/>
          <w:lang w:val="en-US"/>
        </w:rPr>
        <w:t>Hairy heroes and furry friends</w:t>
      </w:r>
      <w:r w:rsidRPr="0037078F">
        <w:rPr>
          <w:rFonts w:ascii="Times New Roman" w:eastAsia="Arial,Bold" w:hAnsi="Times New Roman" w:cs="Times New Roman"/>
          <w:iCs/>
          <w:sz w:val="24"/>
          <w:szCs w:val="24"/>
          <w:lang w:val="en-US"/>
        </w:rPr>
        <w:t>”</w:t>
      </w:r>
    </w:p>
    <w:p w:rsidR="001B6DD4" w:rsidRPr="0037078F" w:rsidRDefault="001B6DD4" w:rsidP="001B6DD4">
      <w:pPr>
        <w:spacing w:after="0" w:line="240" w:lineRule="auto"/>
        <w:jc w:val="right"/>
        <w:rPr>
          <w:rFonts w:ascii="Times New Roman" w:hAnsi="Times New Roman" w:cs="Times New Roman"/>
          <w:sz w:val="24"/>
          <w:szCs w:val="24"/>
          <w:lang w:val="en-US"/>
        </w:rPr>
      </w:pPr>
    </w:p>
    <w:p w:rsidR="001B6DD4" w:rsidRPr="0037078F" w:rsidRDefault="001B6DD4" w:rsidP="001B6DD4">
      <w:pPr>
        <w:spacing w:after="0" w:line="240" w:lineRule="auto"/>
        <w:jc w:val="right"/>
        <w:rPr>
          <w:rFonts w:ascii="Times New Roman" w:hAnsi="Times New Roman" w:cs="Times New Roman"/>
          <w:sz w:val="24"/>
          <w:szCs w:val="24"/>
          <w:lang w:val="en-US"/>
        </w:rPr>
      </w:pPr>
    </w:p>
    <w:p w:rsidR="001B6DD4" w:rsidRPr="0037078F" w:rsidRDefault="001B6DD4" w:rsidP="001B6DD4">
      <w:pPr>
        <w:spacing w:after="0" w:line="240" w:lineRule="auto"/>
        <w:jc w:val="center"/>
        <w:rPr>
          <w:rFonts w:ascii="Times New Roman" w:hAnsi="Times New Roman" w:cs="Times New Roman"/>
          <w:b/>
          <w:sz w:val="24"/>
          <w:szCs w:val="24"/>
          <w:lang w:val="en-US"/>
        </w:rPr>
      </w:pPr>
      <w:r w:rsidRPr="0037078F">
        <w:rPr>
          <w:rFonts w:ascii="Times New Roman" w:hAnsi="Times New Roman" w:cs="Times New Roman"/>
          <w:b/>
          <w:sz w:val="24"/>
          <w:szCs w:val="24"/>
          <w:lang w:val="en-US"/>
        </w:rPr>
        <w:t>HAIRY HEROES AND FURRY FRIENDS</w:t>
      </w:r>
    </w:p>
    <w:p w:rsidR="001B6DD4" w:rsidRPr="0037078F" w:rsidRDefault="001B6DD4" w:rsidP="001B6DD4">
      <w:pPr>
        <w:spacing w:after="0" w:line="240" w:lineRule="auto"/>
        <w:jc w:val="both"/>
        <w:rPr>
          <w:rFonts w:ascii="Times New Roman" w:hAnsi="Times New Roman" w:cs="Times New Roman"/>
          <w:sz w:val="24"/>
          <w:szCs w:val="24"/>
          <w:lang w:val="en-US"/>
        </w:rPr>
      </w:pPr>
    </w:p>
    <w:p w:rsidR="001B6DD4" w:rsidRPr="0037078F" w:rsidRDefault="001B6DD4" w:rsidP="001B6DD4">
      <w:pPr>
        <w:spacing w:after="0" w:line="240" w:lineRule="auto"/>
        <w:jc w:val="both"/>
        <w:rPr>
          <w:rFonts w:ascii="Times New Roman" w:hAnsi="Times New Roman" w:cs="Times New Roman"/>
          <w:sz w:val="24"/>
          <w:szCs w:val="24"/>
          <w:lang w:val="en-US"/>
        </w:rPr>
      </w:pPr>
      <w:r w:rsidRPr="0037078F">
        <w:rPr>
          <w:rFonts w:ascii="Times New Roman" w:hAnsi="Times New Roman" w:cs="Times New Roman"/>
          <w:sz w:val="24"/>
          <w:szCs w:val="24"/>
          <w:lang w:val="en-US"/>
        </w:rPr>
        <w:t xml:space="preserve">      Fidelity, being faithful and loyal, is a universal value. Ever since wolves were drawn to the campfires of early people, their domesticated descendants, dogs, have been associated with fidelity. That is why many dogs in English speaking countries are called «Fido». In Spanish speaking countries, many dogs are named «Leal», which means «loyal». In European painting, the image of a dog is a symbol of loyalty.</w:t>
      </w:r>
    </w:p>
    <w:p w:rsidR="001B6DD4" w:rsidRPr="0037078F" w:rsidRDefault="001B6DD4" w:rsidP="001B6DD4">
      <w:pPr>
        <w:spacing w:after="0" w:line="240" w:lineRule="auto"/>
        <w:jc w:val="both"/>
        <w:rPr>
          <w:rFonts w:ascii="Times New Roman" w:hAnsi="Times New Roman" w:cs="Times New Roman"/>
          <w:sz w:val="24"/>
          <w:szCs w:val="24"/>
          <w:lang w:val="en-US"/>
        </w:rPr>
      </w:pPr>
      <w:r w:rsidRPr="0037078F">
        <w:rPr>
          <w:rFonts w:ascii="Times New Roman" w:hAnsi="Times New Roman" w:cs="Times New Roman"/>
          <w:sz w:val="24"/>
          <w:szCs w:val="24"/>
          <w:lang w:val="en-US"/>
        </w:rPr>
        <w:t xml:space="preserve">      The first domesticated animal was the dog; the last was the cat. Even today, cats seem very independent. Their owners sometimes feel that their pets regard them as can openers with long legs. Yet, despite their «cool», cats have replaced dogs as the most popular family pet in the United States. Americans cherish their independence and appreciate that cats are «low maintenance» companions.</w:t>
      </w:r>
    </w:p>
    <w:p w:rsidR="001B6DD4" w:rsidRPr="0037078F" w:rsidRDefault="001B6DD4" w:rsidP="001B6DD4">
      <w:pPr>
        <w:spacing w:after="0" w:line="240" w:lineRule="auto"/>
        <w:jc w:val="both"/>
        <w:rPr>
          <w:rFonts w:ascii="Times New Roman" w:hAnsi="Times New Roman" w:cs="Times New Roman"/>
          <w:sz w:val="24"/>
          <w:szCs w:val="24"/>
          <w:lang w:val="en-US"/>
        </w:rPr>
      </w:pPr>
      <w:r w:rsidRPr="0037078F">
        <w:rPr>
          <w:rFonts w:ascii="Times New Roman" w:hAnsi="Times New Roman" w:cs="Times New Roman"/>
          <w:sz w:val="24"/>
          <w:szCs w:val="24"/>
          <w:lang w:val="en-US"/>
        </w:rPr>
        <w:t xml:space="preserve">      Perhaps no dog, east or west, is such a symbol of loyalty as </w:t>
      </w:r>
      <w:proofErr w:type="spellStart"/>
      <w:r w:rsidRPr="0037078F">
        <w:rPr>
          <w:rFonts w:ascii="Times New Roman" w:hAnsi="Times New Roman" w:cs="Times New Roman"/>
          <w:sz w:val="24"/>
          <w:szCs w:val="24"/>
          <w:lang w:val="en-US"/>
        </w:rPr>
        <w:t>Hachiko</w:t>
      </w:r>
      <w:proofErr w:type="spellEnd"/>
      <w:r w:rsidRPr="0037078F">
        <w:rPr>
          <w:rFonts w:ascii="Times New Roman" w:hAnsi="Times New Roman" w:cs="Times New Roman"/>
          <w:sz w:val="24"/>
          <w:szCs w:val="24"/>
          <w:lang w:val="en-US"/>
        </w:rPr>
        <w:t xml:space="preserve">, the Japanese Akita who lived with his master, a university professor. Every morning </w:t>
      </w:r>
      <w:proofErr w:type="spellStart"/>
      <w:r w:rsidRPr="0037078F">
        <w:rPr>
          <w:rFonts w:ascii="Times New Roman" w:hAnsi="Times New Roman" w:cs="Times New Roman"/>
          <w:sz w:val="24"/>
          <w:szCs w:val="24"/>
          <w:lang w:val="en-US"/>
        </w:rPr>
        <w:t>Hachiko</w:t>
      </w:r>
      <w:proofErr w:type="spellEnd"/>
      <w:r w:rsidRPr="0037078F">
        <w:rPr>
          <w:rFonts w:ascii="Times New Roman" w:hAnsi="Times New Roman" w:cs="Times New Roman"/>
          <w:sz w:val="24"/>
          <w:szCs w:val="24"/>
          <w:lang w:val="en-US"/>
        </w:rPr>
        <w:t xml:space="preserve"> accompanied his master to Shibuya Station, where the professor took the train to his teaching position. Every evening, loyal </w:t>
      </w:r>
      <w:proofErr w:type="spellStart"/>
      <w:r w:rsidRPr="0037078F">
        <w:rPr>
          <w:rFonts w:ascii="Times New Roman" w:hAnsi="Times New Roman" w:cs="Times New Roman"/>
          <w:sz w:val="24"/>
          <w:szCs w:val="24"/>
          <w:lang w:val="en-US"/>
        </w:rPr>
        <w:t>Hachiko</w:t>
      </w:r>
      <w:proofErr w:type="spellEnd"/>
      <w:r w:rsidRPr="0037078F">
        <w:rPr>
          <w:rFonts w:ascii="Times New Roman" w:hAnsi="Times New Roman" w:cs="Times New Roman"/>
          <w:sz w:val="24"/>
          <w:szCs w:val="24"/>
          <w:lang w:val="en-US"/>
        </w:rPr>
        <w:t xml:space="preserve"> met the train. One day the master did not return; he had died. Every day for the next ten years, </w:t>
      </w:r>
      <w:proofErr w:type="spellStart"/>
      <w:r w:rsidRPr="0037078F">
        <w:rPr>
          <w:rFonts w:ascii="Times New Roman" w:hAnsi="Times New Roman" w:cs="Times New Roman"/>
          <w:sz w:val="24"/>
          <w:szCs w:val="24"/>
          <w:lang w:val="en-US"/>
        </w:rPr>
        <w:t>Hachiko</w:t>
      </w:r>
      <w:proofErr w:type="spellEnd"/>
      <w:r w:rsidRPr="0037078F">
        <w:rPr>
          <w:rFonts w:ascii="Times New Roman" w:hAnsi="Times New Roman" w:cs="Times New Roman"/>
          <w:sz w:val="24"/>
          <w:szCs w:val="24"/>
          <w:lang w:val="en-US"/>
        </w:rPr>
        <w:t xml:space="preserve"> waited in vain for his master. In tribute to his fidelity, in Shibuya Station Plaza, there now stands a bronze statue of </w:t>
      </w:r>
      <w:proofErr w:type="spellStart"/>
      <w:r w:rsidRPr="0037078F">
        <w:rPr>
          <w:rFonts w:ascii="Times New Roman" w:hAnsi="Times New Roman" w:cs="Times New Roman"/>
          <w:sz w:val="24"/>
          <w:szCs w:val="24"/>
          <w:lang w:val="en-US"/>
        </w:rPr>
        <w:t>Hachiko</w:t>
      </w:r>
      <w:proofErr w:type="spellEnd"/>
      <w:r w:rsidRPr="0037078F">
        <w:rPr>
          <w:rFonts w:ascii="Times New Roman" w:hAnsi="Times New Roman" w:cs="Times New Roman"/>
          <w:sz w:val="24"/>
          <w:szCs w:val="24"/>
          <w:lang w:val="en-US"/>
        </w:rPr>
        <w:t>, which is Tokyo’s most popular meeting place. The dog’s body, which was preserved by taxidermy, can be viewed at the National Science Museum.</w:t>
      </w:r>
    </w:p>
    <w:p w:rsidR="001B6DD4" w:rsidRPr="0037078F" w:rsidRDefault="001B6DD4" w:rsidP="001B6DD4">
      <w:pPr>
        <w:spacing w:after="0" w:line="240" w:lineRule="auto"/>
        <w:jc w:val="both"/>
        <w:rPr>
          <w:rFonts w:ascii="Times New Roman" w:hAnsi="Times New Roman" w:cs="Times New Roman"/>
          <w:sz w:val="24"/>
          <w:szCs w:val="24"/>
          <w:lang w:val="en-US"/>
        </w:rPr>
      </w:pPr>
      <w:r w:rsidRPr="0037078F">
        <w:rPr>
          <w:rFonts w:ascii="Times New Roman" w:hAnsi="Times New Roman" w:cs="Times New Roman"/>
          <w:sz w:val="24"/>
          <w:szCs w:val="24"/>
          <w:lang w:val="en-US"/>
        </w:rPr>
        <w:t xml:space="preserve">       Cat mothers are particularly loyal to their kittens. Scarlett, a feline heroine, showed this recently by rescuing her five kittens from a burning building although she, herself, was badly injured. On a bitter cold February day, fire fighter, Dave, of Company </w:t>
      </w:r>
      <w:smartTag w:uri="urn:schemas-microsoft-com:office:smarttags" w:element="metricconverter">
        <w:smartTagPr>
          <w:attr w:name="ProductID" w:val="175 in"/>
        </w:smartTagPr>
        <w:r w:rsidRPr="0037078F">
          <w:rPr>
            <w:rFonts w:ascii="Times New Roman" w:hAnsi="Times New Roman" w:cs="Times New Roman"/>
            <w:sz w:val="24"/>
            <w:szCs w:val="24"/>
            <w:lang w:val="en-US"/>
          </w:rPr>
          <w:t>175 in</w:t>
        </w:r>
      </w:smartTag>
      <w:r w:rsidRPr="0037078F">
        <w:rPr>
          <w:rFonts w:ascii="Times New Roman" w:hAnsi="Times New Roman" w:cs="Times New Roman"/>
          <w:sz w:val="24"/>
          <w:szCs w:val="24"/>
          <w:lang w:val="en-US"/>
        </w:rPr>
        <w:t xml:space="preserve"> New York City observed Scarlett carrying each of her five kittens out of reach of the flames. The mother cat’s eyes were seared shut. Although temporarily blinded, she continued to fetch the kittens and carry them to safety.</w:t>
      </w:r>
    </w:p>
    <w:p w:rsidR="001B6DD4" w:rsidRPr="0037078F" w:rsidRDefault="001B6DD4" w:rsidP="001B6DD4">
      <w:pPr>
        <w:spacing w:after="0" w:line="240" w:lineRule="auto"/>
        <w:jc w:val="both"/>
        <w:rPr>
          <w:rFonts w:ascii="Times New Roman" w:hAnsi="Times New Roman" w:cs="Times New Roman"/>
          <w:sz w:val="24"/>
          <w:szCs w:val="24"/>
          <w:lang w:val="en-US"/>
        </w:rPr>
      </w:pPr>
      <w:r w:rsidRPr="0037078F">
        <w:rPr>
          <w:rFonts w:ascii="Times New Roman" w:hAnsi="Times New Roman" w:cs="Times New Roman"/>
          <w:sz w:val="24"/>
          <w:szCs w:val="24"/>
          <w:lang w:val="en-US"/>
        </w:rPr>
        <w:t xml:space="preserve">      Fire fighter Dave took the injured kittens to an animal hospital, where they were treated for their wounds. At first, mother and babies were kept in isolation because they were very weak. One kitten died. Bloody wounds covered Scarlett’s body; hence, her name. Eventually, Scarlett had surgery to remove scar tissue from her eyes. Now she can see; however, she will always be scarred on her face, ears, and legs.</w:t>
      </w:r>
    </w:p>
    <w:p w:rsidR="001B6DD4" w:rsidRPr="0037078F" w:rsidRDefault="001B6DD4" w:rsidP="001B6DD4">
      <w:pPr>
        <w:spacing w:after="0" w:line="240" w:lineRule="auto"/>
        <w:jc w:val="both"/>
        <w:rPr>
          <w:rFonts w:ascii="Times New Roman" w:hAnsi="Times New Roman" w:cs="Times New Roman"/>
          <w:sz w:val="24"/>
          <w:szCs w:val="24"/>
          <w:lang w:val="en-US"/>
        </w:rPr>
      </w:pPr>
      <w:r w:rsidRPr="0037078F">
        <w:rPr>
          <w:rFonts w:ascii="Times New Roman" w:hAnsi="Times New Roman" w:cs="Times New Roman"/>
          <w:sz w:val="24"/>
          <w:szCs w:val="24"/>
          <w:lang w:val="en-US"/>
        </w:rPr>
        <w:t xml:space="preserve">       The hospital received thousands of get well cards and requests to adopt Scarlett. A letter writing contest was held to determine the best owner for this heroic feline. Letters came from as far away as Egypt and Japan. In June, Scarlett was adopted by Karen W. of Brooklyn, New York who said, «She’s beautiful. I’ve fallen in love with her; she’s everything I thought she would be».</w:t>
      </w:r>
    </w:p>
    <w:p w:rsidR="001B6DD4" w:rsidRPr="0037078F" w:rsidRDefault="001B6DD4" w:rsidP="001B6DD4">
      <w:pPr>
        <w:spacing w:after="0" w:line="240" w:lineRule="auto"/>
        <w:jc w:val="both"/>
        <w:rPr>
          <w:rFonts w:ascii="Times New Roman" w:hAnsi="Times New Roman" w:cs="Times New Roman"/>
          <w:sz w:val="24"/>
          <w:szCs w:val="24"/>
          <w:lang w:val="en-US"/>
        </w:rPr>
      </w:pPr>
      <w:r w:rsidRPr="0037078F">
        <w:rPr>
          <w:rFonts w:ascii="Times New Roman" w:hAnsi="Times New Roman" w:cs="Times New Roman"/>
          <w:sz w:val="24"/>
          <w:szCs w:val="24"/>
          <w:lang w:val="en-US"/>
        </w:rPr>
        <w:t xml:space="preserve">      Today animals are playing many different helping roles. According to medical experts, a pet’s «just being there» lowers a human companion’s blood pressure. Gerontologists claim that animals make life much more pleasant for the elderly. For this reason cats and dogs are often taken to visit senior citizens’ homes. Of course, for years, dogs have guided blind people. Today they assist the hearing impaired and the physically disabled.</w:t>
      </w:r>
    </w:p>
    <w:p w:rsidR="001B6DD4" w:rsidRPr="0037078F" w:rsidRDefault="001B6DD4" w:rsidP="001B6DD4">
      <w:pPr>
        <w:spacing w:after="0" w:line="240" w:lineRule="auto"/>
        <w:jc w:val="both"/>
        <w:rPr>
          <w:rFonts w:ascii="Times New Roman" w:hAnsi="Times New Roman" w:cs="Times New Roman"/>
          <w:sz w:val="24"/>
          <w:szCs w:val="24"/>
          <w:lang w:val="en-US"/>
        </w:rPr>
      </w:pPr>
      <w:r w:rsidRPr="0037078F">
        <w:rPr>
          <w:rFonts w:ascii="Times New Roman" w:hAnsi="Times New Roman" w:cs="Times New Roman"/>
          <w:sz w:val="24"/>
          <w:szCs w:val="24"/>
          <w:lang w:val="en-US"/>
        </w:rPr>
        <w:lastRenderedPageBreak/>
        <w:t xml:space="preserve">      At a recent national political convention, a helper dog was praised for assisting a victim of Multiple Sclerosis. A politician campaigning for votes called the dog up to the stage. The dog refused to respond, thereby winning the applause and the hearts of millions of Americans for its modesty and intelligence.</w:t>
      </w:r>
    </w:p>
    <w:p w:rsidR="001B6DD4" w:rsidRPr="0037078F" w:rsidRDefault="001B6DD4" w:rsidP="001B6DD4">
      <w:pPr>
        <w:spacing w:after="0" w:line="240" w:lineRule="auto"/>
        <w:jc w:val="both"/>
        <w:rPr>
          <w:rFonts w:ascii="Times New Roman" w:hAnsi="Times New Roman" w:cs="Times New Roman"/>
          <w:b/>
          <w:sz w:val="24"/>
          <w:szCs w:val="24"/>
          <w:lang w:val="en-US"/>
        </w:rPr>
      </w:pPr>
    </w:p>
    <w:p w:rsidR="001B6DD4" w:rsidRPr="0037078F" w:rsidRDefault="001B6DD4" w:rsidP="001B6DD4">
      <w:pPr>
        <w:spacing w:after="0" w:line="240" w:lineRule="auto"/>
        <w:jc w:val="both"/>
        <w:rPr>
          <w:rFonts w:ascii="Times New Roman" w:hAnsi="Times New Roman" w:cs="Times New Roman"/>
          <w:b/>
          <w:sz w:val="24"/>
          <w:szCs w:val="24"/>
          <w:lang w:val="en-US"/>
        </w:rPr>
      </w:pPr>
    </w:p>
    <w:p w:rsidR="001B6DD4" w:rsidRPr="0037078F" w:rsidRDefault="001B6DD4" w:rsidP="001B6DD4">
      <w:pPr>
        <w:tabs>
          <w:tab w:val="right" w:leader="underscore" w:pos="9639"/>
        </w:tabs>
        <w:spacing w:before="40"/>
        <w:ind w:firstLine="709"/>
        <w:rPr>
          <w:rFonts w:ascii="Times New Roman" w:hAnsi="Times New Roman" w:cs="Times New Roman"/>
          <w:sz w:val="24"/>
          <w:szCs w:val="24"/>
        </w:rPr>
      </w:pPr>
      <w:r w:rsidRPr="0037078F">
        <w:rPr>
          <w:rFonts w:ascii="Times New Roman" w:hAnsi="Times New Roman" w:cs="Times New Roman"/>
          <w:b/>
          <w:sz w:val="24"/>
          <w:szCs w:val="24"/>
        </w:rPr>
        <w:t>Описание технологии проведения</w:t>
      </w:r>
    </w:p>
    <w:p w:rsidR="001B6DD4" w:rsidRPr="0037078F" w:rsidRDefault="001B6DD4" w:rsidP="001B6DD4">
      <w:pPr>
        <w:tabs>
          <w:tab w:val="left" w:pos="851"/>
          <w:tab w:val="left" w:pos="993"/>
        </w:tabs>
        <w:ind w:firstLine="426"/>
        <w:jc w:val="both"/>
        <w:rPr>
          <w:rFonts w:ascii="Times New Roman" w:hAnsi="Times New Roman" w:cs="Times New Roman"/>
          <w:sz w:val="24"/>
          <w:szCs w:val="24"/>
        </w:rPr>
      </w:pPr>
      <w:r w:rsidRPr="0037078F">
        <w:rPr>
          <w:rFonts w:ascii="Times New Roman" w:hAnsi="Times New Roman" w:cs="Times New Roman"/>
          <w:sz w:val="24"/>
          <w:szCs w:val="24"/>
        </w:rPr>
        <w:t>Оценка знаний, умений и навыков, характеризующая этапы формирования компетенций в рамках изучения дисциплины осуществляется в ходе текущей и промежуточной аттестаций.</w:t>
      </w:r>
    </w:p>
    <w:p w:rsidR="001B6DD4" w:rsidRPr="0037078F" w:rsidRDefault="001B6DD4" w:rsidP="001B6DD4">
      <w:pPr>
        <w:pStyle w:val="a9"/>
        <w:ind w:left="887" w:hanging="707"/>
        <w:jc w:val="both"/>
        <w:rPr>
          <w:b/>
          <w:lang w:eastAsia="en-US"/>
        </w:rPr>
      </w:pPr>
      <w:r w:rsidRPr="0037078F">
        <w:rPr>
          <w:lang w:eastAsia="en-US"/>
        </w:rPr>
        <w:t xml:space="preserve">   Текущая аттестация проводится в соответствии с Положением о текущей аттестации обучающихся по программам высшего образования Воронежского государственного университета. Текущая аттестация прово</w:t>
      </w:r>
      <w:r w:rsidR="00176AB9" w:rsidRPr="0037078F">
        <w:rPr>
          <w:lang w:eastAsia="en-US"/>
        </w:rPr>
        <w:t>дится в форме письменного практического задания.</w:t>
      </w:r>
      <w:r w:rsidRPr="0037078F">
        <w:rPr>
          <w:lang w:eastAsia="en-US"/>
        </w:rPr>
        <w:t xml:space="preserve"> </w:t>
      </w:r>
      <w:r w:rsidRPr="0037078F">
        <w:rPr>
          <w:bCs/>
        </w:rPr>
        <w:t>Студентам предоставляется фиксированное время 1 ч 30 мин.</w:t>
      </w:r>
    </w:p>
    <w:p w:rsidR="001B6DD4" w:rsidRPr="0037078F" w:rsidRDefault="001B6DD4" w:rsidP="001B6DD4">
      <w:pPr>
        <w:pStyle w:val="2"/>
        <w:ind w:firstLine="284"/>
        <w:jc w:val="both"/>
      </w:pPr>
      <w:r w:rsidRPr="0037078F">
        <w:t xml:space="preserve">Для оценивания результатов текущего контроля используются следующие </w:t>
      </w:r>
      <w:r w:rsidR="00176AB9" w:rsidRPr="0037078F">
        <w:t>по</w:t>
      </w:r>
      <w:r w:rsidRPr="0037078F">
        <w:t xml:space="preserve">казатели: </w:t>
      </w:r>
    </w:p>
    <w:p w:rsidR="00176AB9" w:rsidRPr="0037078F" w:rsidRDefault="00176AB9" w:rsidP="00176AB9">
      <w:pPr>
        <w:jc w:val="both"/>
        <w:rPr>
          <w:rFonts w:ascii="Times New Roman" w:hAnsi="Times New Roman" w:cs="Times New Roman"/>
          <w:b/>
          <w:sz w:val="24"/>
          <w:szCs w:val="24"/>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521"/>
        <w:gridCol w:w="1559"/>
        <w:gridCol w:w="1985"/>
      </w:tblGrid>
      <w:tr w:rsidR="00176AB9" w:rsidRPr="0037078F" w:rsidTr="009C6976">
        <w:tc>
          <w:tcPr>
            <w:tcW w:w="6521" w:type="dxa"/>
          </w:tcPr>
          <w:p w:rsidR="00176AB9" w:rsidRPr="0037078F" w:rsidRDefault="00176AB9" w:rsidP="009C6976">
            <w:pPr>
              <w:tabs>
                <w:tab w:val="left" w:pos="426"/>
              </w:tabs>
              <w:spacing w:line="240" w:lineRule="auto"/>
              <w:jc w:val="center"/>
              <w:rPr>
                <w:rFonts w:ascii="Times New Roman" w:hAnsi="Times New Roman" w:cs="Times New Roman"/>
                <w:sz w:val="24"/>
                <w:szCs w:val="24"/>
              </w:rPr>
            </w:pPr>
          </w:p>
          <w:p w:rsidR="00176AB9" w:rsidRPr="0037078F" w:rsidRDefault="00176AB9" w:rsidP="009C6976">
            <w:pPr>
              <w:tabs>
                <w:tab w:val="left" w:pos="426"/>
              </w:tabs>
              <w:spacing w:line="240" w:lineRule="auto"/>
              <w:jc w:val="center"/>
              <w:rPr>
                <w:rFonts w:ascii="Times New Roman" w:hAnsi="Times New Roman" w:cs="Times New Roman"/>
                <w:sz w:val="24"/>
                <w:szCs w:val="24"/>
              </w:rPr>
            </w:pPr>
            <w:r w:rsidRPr="0037078F">
              <w:rPr>
                <w:rFonts w:ascii="Times New Roman" w:hAnsi="Times New Roman" w:cs="Times New Roman"/>
                <w:sz w:val="24"/>
                <w:szCs w:val="24"/>
              </w:rPr>
              <w:t>Критерии оценивания компетенций</w:t>
            </w:r>
          </w:p>
        </w:tc>
        <w:tc>
          <w:tcPr>
            <w:tcW w:w="1559" w:type="dxa"/>
          </w:tcPr>
          <w:p w:rsidR="00176AB9" w:rsidRPr="0037078F" w:rsidRDefault="00176AB9" w:rsidP="009C6976">
            <w:pPr>
              <w:tabs>
                <w:tab w:val="left" w:pos="426"/>
              </w:tabs>
              <w:spacing w:line="240" w:lineRule="auto"/>
              <w:jc w:val="center"/>
              <w:rPr>
                <w:rFonts w:ascii="Times New Roman" w:hAnsi="Times New Roman" w:cs="Times New Roman"/>
                <w:sz w:val="24"/>
                <w:szCs w:val="24"/>
              </w:rPr>
            </w:pPr>
            <w:r w:rsidRPr="0037078F">
              <w:rPr>
                <w:rFonts w:ascii="Times New Roman" w:hAnsi="Times New Roman" w:cs="Times New Roman"/>
                <w:sz w:val="24"/>
                <w:szCs w:val="24"/>
              </w:rPr>
              <w:t>Уровень сформированности компетенций</w:t>
            </w:r>
          </w:p>
        </w:tc>
        <w:tc>
          <w:tcPr>
            <w:tcW w:w="1985" w:type="dxa"/>
          </w:tcPr>
          <w:p w:rsidR="00176AB9" w:rsidRPr="0037078F" w:rsidRDefault="00176AB9" w:rsidP="009C6976">
            <w:pPr>
              <w:tabs>
                <w:tab w:val="left" w:pos="426"/>
              </w:tabs>
              <w:spacing w:line="240" w:lineRule="auto"/>
              <w:jc w:val="center"/>
              <w:rPr>
                <w:rFonts w:ascii="Times New Roman" w:hAnsi="Times New Roman" w:cs="Times New Roman"/>
                <w:sz w:val="24"/>
                <w:szCs w:val="24"/>
              </w:rPr>
            </w:pPr>
          </w:p>
          <w:p w:rsidR="00176AB9" w:rsidRPr="0037078F" w:rsidRDefault="00176AB9" w:rsidP="009C6976">
            <w:pPr>
              <w:tabs>
                <w:tab w:val="left" w:pos="426"/>
              </w:tabs>
              <w:spacing w:line="240" w:lineRule="auto"/>
              <w:jc w:val="center"/>
              <w:rPr>
                <w:rFonts w:ascii="Times New Roman" w:hAnsi="Times New Roman" w:cs="Times New Roman"/>
                <w:sz w:val="24"/>
                <w:szCs w:val="24"/>
              </w:rPr>
            </w:pPr>
            <w:r w:rsidRPr="0037078F">
              <w:rPr>
                <w:rFonts w:ascii="Times New Roman" w:hAnsi="Times New Roman" w:cs="Times New Roman"/>
                <w:sz w:val="24"/>
                <w:szCs w:val="24"/>
              </w:rPr>
              <w:t>Шкала оценок</w:t>
            </w:r>
          </w:p>
          <w:p w:rsidR="00176AB9" w:rsidRPr="0037078F" w:rsidRDefault="00176AB9" w:rsidP="009C6976">
            <w:pPr>
              <w:tabs>
                <w:tab w:val="left" w:pos="426"/>
              </w:tabs>
              <w:spacing w:line="240" w:lineRule="auto"/>
              <w:jc w:val="center"/>
              <w:rPr>
                <w:rFonts w:ascii="Times New Roman" w:hAnsi="Times New Roman" w:cs="Times New Roman"/>
                <w:sz w:val="24"/>
                <w:szCs w:val="24"/>
              </w:rPr>
            </w:pPr>
          </w:p>
        </w:tc>
      </w:tr>
      <w:tr w:rsidR="00176AB9" w:rsidRPr="0037078F" w:rsidTr="009C6976">
        <w:trPr>
          <w:trHeight w:val="428"/>
        </w:trPr>
        <w:tc>
          <w:tcPr>
            <w:tcW w:w="6521" w:type="dxa"/>
          </w:tcPr>
          <w:p w:rsidR="00176AB9" w:rsidRPr="0037078F" w:rsidRDefault="00176AB9" w:rsidP="009C6976">
            <w:pPr>
              <w:pStyle w:val="2"/>
              <w:spacing w:line="240" w:lineRule="auto"/>
              <w:jc w:val="both"/>
            </w:pPr>
            <w:r w:rsidRPr="0037078F">
              <w:t>Обучающийся в полной мере владеет понятийным аппаратом дисциплины «Аннотирование и реферирование», способен  иллюстрировать ответ примерами, фактами, применять теоретические знания для решения практических задач в данной области, создавать собственные тексты реферата и аннотации сообразно требованиям,</w:t>
            </w:r>
            <w:r w:rsidRPr="0037078F">
              <w:rPr>
                <w:rFonts w:eastAsia="Arial,Italic"/>
                <w:iCs/>
              </w:rPr>
              <w:t xml:space="preserve"> правильно выделять главные мысли первичного текста</w:t>
            </w:r>
            <w:r w:rsidRPr="0037078F">
              <w:rPr>
                <w:rFonts w:eastAsia="Arial,Bold"/>
                <w:iCs/>
              </w:rPr>
              <w:t xml:space="preserve">, определять его структуру и концептуальную организацию содержания. Налицо  отсутствие существенных </w:t>
            </w:r>
            <w:r w:rsidRPr="0037078F">
              <w:rPr>
                <w:rFonts w:eastAsia="Arial,Italic"/>
                <w:iCs/>
              </w:rPr>
              <w:t>ошибок в выделении основных его  логических частей</w:t>
            </w:r>
            <w:r w:rsidRPr="0037078F">
              <w:rPr>
                <w:rFonts w:eastAsia="Arial,Bold"/>
                <w:iCs/>
              </w:rPr>
              <w:t>. Допускаются н</w:t>
            </w:r>
            <w:r w:rsidRPr="0037078F">
              <w:rPr>
                <w:rFonts w:eastAsia="Arial,Italic"/>
                <w:iCs/>
              </w:rPr>
              <w:t>екоторые не</w:t>
            </w:r>
            <w:r w:rsidRPr="0037078F">
              <w:rPr>
                <w:rFonts w:eastAsia="Arial,Bold"/>
                <w:iCs/>
              </w:rPr>
              <w:t xml:space="preserve">существенные </w:t>
            </w:r>
            <w:r w:rsidRPr="0037078F">
              <w:rPr>
                <w:rFonts w:eastAsia="Arial,Italic"/>
                <w:iCs/>
              </w:rPr>
              <w:t>недостатки в организации высказывания, а также некоторое количество грамматических и лексических ошибок</w:t>
            </w:r>
            <w:r w:rsidRPr="0037078F">
              <w:rPr>
                <w:rFonts w:eastAsia="Arial,Bold"/>
                <w:iCs/>
              </w:rPr>
              <w:t xml:space="preserve">, не </w:t>
            </w:r>
            <w:r w:rsidRPr="0037078F">
              <w:rPr>
                <w:rFonts w:eastAsia="Arial,Italic"/>
                <w:iCs/>
              </w:rPr>
              <w:t>затрудняющих понимание текста</w:t>
            </w:r>
            <w:r w:rsidRPr="0037078F">
              <w:rPr>
                <w:rFonts w:eastAsia="Arial,Bold"/>
                <w:iCs/>
              </w:rPr>
              <w:t>.</w:t>
            </w:r>
          </w:p>
        </w:tc>
        <w:tc>
          <w:tcPr>
            <w:tcW w:w="1559" w:type="dxa"/>
          </w:tcPr>
          <w:p w:rsidR="00176AB9" w:rsidRPr="0037078F" w:rsidRDefault="00176AB9" w:rsidP="00176AB9">
            <w:pPr>
              <w:pStyle w:val="2"/>
              <w:spacing w:line="240" w:lineRule="auto"/>
            </w:pPr>
            <w:r w:rsidRPr="0037078F">
              <w:t>Пороговый и выше</w:t>
            </w:r>
          </w:p>
        </w:tc>
        <w:tc>
          <w:tcPr>
            <w:tcW w:w="1985" w:type="dxa"/>
          </w:tcPr>
          <w:p w:rsidR="00176AB9" w:rsidRPr="0037078F" w:rsidRDefault="00176AB9" w:rsidP="009C6976">
            <w:pPr>
              <w:pStyle w:val="2"/>
              <w:spacing w:line="240" w:lineRule="auto"/>
              <w:jc w:val="center"/>
            </w:pPr>
            <w:r w:rsidRPr="0037078F">
              <w:t>зачет</w:t>
            </w:r>
          </w:p>
          <w:p w:rsidR="00176AB9" w:rsidRPr="0037078F" w:rsidRDefault="00176AB9" w:rsidP="009C6976">
            <w:pPr>
              <w:pStyle w:val="2"/>
              <w:spacing w:line="240" w:lineRule="auto"/>
              <w:jc w:val="center"/>
            </w:pPr>
          </w:p>
        </w:tc>
      </w:tr>
      <w:tr w:rsidR="00176AB9" w:rsidRPr="0037078F" w:rsidTr="009C6976">
        <w:tc>
          <w:tcPr>
            <w:tcW w:w="6521" w:type="dxa"/>
          </w:tcPr>
          <w:p w:rsidR="00176AB9" w:rsidRPr="0037078F" w:rsidRDefault="00176AB9" w:rsidP="009C6976">
            <w:pPr>
              <w:autoSpaceDE w:val="0"/>
              <w:autoSpaceDN w:val="0"/>
              <w:adjustRightInd w:val="0"/>
              <w:spacing w:after="0" w:line="240" w:lineRule="auto"/>
              <w:jc w:val="both"/>
              <w:rPr>
                <w:rFonts w:ascii="Times New Roman" w:hAnsi="Times New Roman" w:cs="Times New Roman"/>
                <w:sz w:val="24"/>
                <w:szCs w:val="24"/>
              </w:rPr>
            </w:pPr>
            <w:r w:rsidRPr="0037078F">
              <w:rPr>
                <w:rFonts w:ascii="Times New Roman" w:hAnsi="Times New Roman" w:cs="Times New Roman"/>
                <w:sz w:val="24"/>
                <w:szCs w:val="24"/>
              </w:rPr>
              <w:t xml:space="preserve">Ответ на контрольно-измерительные материалы не соответствует любым из перечисленных показателей. Обучающийся демонстрирует отрывочные, фрагментарные знания, допускает грубые ошибки, </w:t>
            </w:r>
            <w:r w:rsidRPr="0037078F">
              <w:rPr>
                <w:rFonts w:ascii="Times New Roman" w:eastAsia="Arial,Italic" w:hAnsi="Times New Roman" w:cs="Times New Roman"/>
                <w:iCs/>
                <w:sz w:val="24"/>
                <w:szCs w:val="24"/>
              </w:rPr>
              <w:t>неверно выделяет главную мысль и основные логические части текста</w:t>
            </w:r>
            <w:r w:rsidRPr="0037078F">
              <w:rPr>
                <w:rFonts w:ascii="Times New Roman" w:eastAsia="Arial,Bold" w:hAnsi="Times New Roman" w:cs="Times New Roman"/>
                <w:iCs/>
                <w:sz w:val="24"/>
                <w:szCs w:val="24"/>
              </w:rPr>
              <w:t xml:space="preserve">. </w:t>
            </w:r>
            <w:r w:rsidRPr="0037078F">
              <w:rPr>
                <w:rFonts w:ascii="Times New Roman" w:eastAsia="Arial,Italic" w:hAnsi="Times New Roman" w:cs="Times New Roman"/>
                <w:iCs/>
                <w:sz w:val="24"/>
                <w:szCs w:val="24"/>
              </w:rPr>
              <w:t xml:space="preserve">Налицо существенные недостатки в организации </w:t>
            </w:r>
            <w:proofErr w:type="gramStart"/>
            <w:r w:rsidRPr="0037078F">
              <w:rPr>
                <w:rFonts w:ascii="Times New Roman" w:eastAsia="Arial,Italic" w:hAnsi="Times New Roman" w:cs="Times New Roman"/>
                <w:iCs/>
                <w:sz w:val="24"/>
                <w:szCs w:val="24"/>
              </w:rPr>
              <w:t>высказываний</w:t>
            </w:r>
            <w:r w:rsidRPr="0037078F">
              <w:rPr>
                <w:rFonts w:ascii="Times New Roman" w:eastAsia="Arial,Bold" w:hAnsi="Times New Roman" w:cs="Times New Roman"/>
                <w:iCs/>
                <w:sz w:val="24"/>
                <w:szCs w:val="24"/>
              </w:rPr>
              <w:t>,б</w:t>
            </w:r>
            <w:r w:rsidRPr="0037078F">
              <w:rPr>
                <w:rFonts w:ascii="Times New Roman" w:eastAsia="Arial,Italic" w:hAnsi="Times New Roman" w:cs="Times New Roman"/>
                <w:iCs/>
                <w:sz w:val="24"/>
                <w:szCs w:val="24"/>
              </w:rPr>
              <w:t>ольшое</w:t>
            </w:r>
            <w:proofErr w:type="gramEnd"/>
            <w:r w:rsidRPr="0037078F">
              <w:rPr>
                <w:rFonts w:ascii="Times New Roman" w:eastAsia="Arial,Italic" w:hAnsi="Times New Roman" w:cs="Times New Roman"/>
                <w:iCs/>
                <w:sz w:val="24"/>
                <w:szCs w:val="24"/>
              </w:rPr>
              <w:t xml:space="preserve"> количество грамматических и лексических ошибок</w:t>
            </w:r>
            <w:r w:rsidRPr="0037078F">
              <w:rPr>
                <w:rFonts w:ascii="Times New Roman" w:eastAsia="Arial,Bold" w:hAnsi="Times New Roman" w:cs="Times New Roman"/>
                <w:iCs/>
                <w:sz w:val="24"/>
                <w:szCs w:val="24"/>
              </w:rPr>
              <w:t xml:space="preserve">, </w:t>
            </w:r>
            <w:r w:rsidRPr="0037078F">
              <w:rPr>
                <w:rFonts w:ascii="Times New Roman" w:eastAsia="Arial,Italic" w:hAnsi="Times New Roman" w:cs="Times New Roman"/>
                <w:iCs/>
                <w:sz w:val="24"/>
                <w:szCs w:val="24"/>
              </w:rPr>
              <w:t>препятствующих пониманию текста</w:t>
            </w:r>
            <w:r w:rsidRPr="0037078F">
              <w:rPr>
                <w:rFonts w:ascii="Times New Roman" w:eastAsia="Arial,Bold" w:hAnsi="Times New Roman" w:cs="Times New Roman"/>
                <w:iCs/>
                <w:sz w:val="24"/>
                <w:szCs w:val="24"/>
              </w:rPr>
              <w:t>.</w:t>
            </w:r>
          </w:p>
        </w:tc>
        <w:tc>
          <w:tcPr>
            <w:tcW w:w="1559" w:type="dxa"/>
          </w:tcPr>
          <w:p w:rsidR="00176AB9" w:rsidRPr="0037078F" w:rsidRDefault="00176AB9" w:rsidP="009C6976">
            <w:pPr>
              <w:pStyle w:val="2"/>
              <w:spacing w:line="240" w:lineRule="auto"/>
              <w:jc w:val="center"/>
            </w:pPr>
            <w:r w:rsidRPr="0037078F">
              <w:t>неприемлемый</w:t>
            </w:r>
          </w:p>
        </w:tc>
        <w:tc>
          <w:tcPr>
            <w:tcW w:w="1985" w:type="dxa"/>
          </w:tcPr>
          <w:p w:rsidR="00176AB9" w:rsidRPr="0037078F" w:rsidRDefault="00176AB9" w:rsidP="009C6976">
            <w:pPr>
              <w:pStyle w:val="2"/>
              <w:spacing w:line="240" w:lineRule="auto"/>
              <w:jc w:val="center"/>
            </w:pPr>
            <w:r w:rsidRPr="0037078F">
              <w:t>незачет</w:t>
            </w:r>
          </w:p>
        </w:tc>
      </w:tr>
    </w:tbl>
    <w:p w:rsidR="00176AB9" w:rsidRPr="0037078F" w:rsidRDefault="00176AB9" w:rsidP="00176AB9">
      <w:pPr>
        <w:spacing w:after="0" w:line="240" w:lineRule="auto"/>
        <w:jc w:val="both"/>
        <w:rPr>
          <w:rFonts w:ascii="Times New Roman" w:hAnsi="Times New Roman" w:cs="Times New Roman"/>
          <w:b/>
          <w:sz w:val="24"/>
          <w:szCs w:val="24"/>
          <w:lang w:eastAsia="ru-RU"/>
        </w:rPr>
      </w:pPr>
    </w:p>
    <w:p w:rsidR="00176AB9" w:rsidRPr="0037078F" w:rsidRDefault="00176AB9" w:rsidP="001B6DD4">
      <w:pPr>
        <w:pStyle w:val="2"/>
        <w:ind w:firstLine="284"/>
        <w:jc w:val="both"/>
      </w:pPr>
    </w:p>
    <w:p w:rsidR="00176AB9" w:rsidRPr="0037078F" w:rsidRDefault="00176AB9" w:rsidP="00176AB9">
      <w:pPr>
        <w:spacing w:before="120" w:after="120"/>
        <w:jc w:val="both"/>
        <w:rPr>
          <w:rFonts w:ascii="Times New Roman" w:hAnsi="Times New Roman" w:cs="Times New Roman"/>
          <w:b/>
          <w:sz w:val="24"/>
          <w:szCs w:val="24"/>
        </w:rPr>
      </w:pPr>
      <w:r w:rsidRPr="0037078F">
        <w:rPr>
          <w:rFonts w:ascii="Times New Roman" w:hAnsi="Times New Roman" w:cs="Times New Roman"/>
          <w:b/>
          <w:sz w:val="24"/>
          <w:szCs w:val="24"/>
        </w:rPr>
        <w:t>20.2. Промежуточная аттестация</w:t>
      </w:r>
    </w:p>
    <w:p w:rsidR="00176AB9" w:rsidRPr="0037078F" w:rsidRDefault="00176AB9" w:rsidP="00176AB9">
      <w:pPr>
        <w:tabs>
          <w:tab w:val="right" w:leader="underscore" w:pos="9639"/>
        </w:tabs>
        <w:spacing w:before="40"/>
        <w:ind w:firstLine="709"/>
        <w:jc w:val="both"/>
        <w:rPr>
          <w:rFonts w:ascii="Times New Roman" w:hAnsi="Times New Roman" w:cs="Times New Roman"/>
          <w:sz w:val="24"/>
          <w:szCs w:val="24"/>
        </w:rPr>
      </w:pPr>
      <w:r w:rsidRPr="0037078F">
        <w:rPr>
          <w:rFonts w:ascii="Times New Roman" w:hAnsi="Times New Roman" w:cs="Times New Roman"/>
          <w:sz w:val="24"/>
          <w:szCs w:val="24"/>
        </w:rPr>
        <w:t>Промежуточная аттестация по дисциплине осуществляется с помощью следующих оценочных средств: практическоезадание в письменном виде.</w:t>
      </w:r>
    </w:p>
    <w:p w:rsidR="00176AB9" w:rsidRPr="0037078F" w:rsidRDefault="00176AB9" w:rsidP="00176AB9">
      <w:pPr>
        <w:spacing w:after="0" w:line="240" w:lineRule="auto"/>
        <w:ind w:right="-6"/>
        <w:jc w:val="center"/>
        <w:rPr>
          <w:rFonts w:ascii="Times New Roman" w:hAnsi="Times New Roman" w:cs="Times New Roman"/>
          <w:b/>
          <w:sz w:val="24"/>
          <w:szCs w:val="24"/>
        </w:rPr>
      </w:pPr>
      <w:r w:rsidRPr="0037078F">
        <w:rPr>
          <w:rFonts w:ascii="Times New Roman" w:hAnsi="Times New Roman" w:cs="Times New Roman"/>
          <w:b/>
          <w:sz w:val="24"/>
          <w:szCs w:val="24"/>
        </w:rPr>
        <w:t xml:space="preserve">Практическое задание </w:t>
      </w:r>
    </w:p>
    <w:p w:rsidR="00176AB9" w:rsidRPr="0037078F" w:rsidRDefault="00176AB9" w:rsidP="00176AB9">
      <w:pPr>
        <w:spacing w:after="0" w:line="240" w:lineRule="auto"/>
        <w:ind w:right="-6"/>
        <w:jc w:val="center"/>
        <w:rPr>
          <w:rFonts w:ascii="Times New Roman" w:hAnsi="Times New Roman" w:cs="Times New Roman"/>
          <w:b/>
          <w:sz w:val="24"/>
          <w:szCs w:val="24"/>
        </w:rPr>
      </w:pPr>
    </w:p>
    <w:p w:rsidR="00176AB9" w:rsidRPr="0037078F" w:rsidRDefault="00176AB9" w:rsidP="00176AB9">
      <w:pPr>
        <w:spacing w:after="0" w:line="240" w:lineRule="auto"/>
        <w:rPr>
          <w:rFonts w:ascii="Times New Roman" w:eastAsia="Arial,Italic" w:hAnsi="Times New Roman" w:cs="Times New Roman"/>
          <w:iCs/>
          <w:sz w:val="24"/>
          <w:szCs w:val="24"/>
        </w:rPr>
      </w:pPr>
      <w:r w:rsidRPr="0037078F">
        <w:rPr>
          <w:rFonts w:ascii="Times New Roman" w:eastAsia="Arial,Italic" w:hAnsi="Times New Roman" w:cs="Times New Roman"/>
          <w:iCs/>
          <w:sz w:val="24"/>
          <w:szCs w:val="24"/>
        </w:rPr>
        <w:t>1.  Определите концептуальную структуру статьи.</w:t>
      </w:r>
    </w:p>
    <w:p w:rsidR="00176AB9" w:rsidRPr="0037078F" w:rsidRDefault="00176AB9" w:rsidP="00176AB9">
      <w:pPr>
        <w:spacing w:after="0" w:line="240" w:lineRule="auto"/>
        <w:rPr>
          <w:rFonts w:ascii="Times New Roman" w:eastAsia="Arial,Italic" w:hAnsi="Times New Roman" w:cs="Times New Roman"/>
          <w:iCs/>
          <w:sz w:val="24"/>
          <w:szCs w:val="24"/>
        </w:rPr>
      </w:pPr>
      <w:r w:rsidRPr="0037078F">
        <w:rPr>
          <w:rFonts w:ascii="Times New Roman" w:eastAsia="Arial,Italic" w:hAnsi="Times New Roman" w:cs="Times New Roman"/>
          <w:iCs/>
          <w:sz w:val="24"/>
          <w:szCs w:val="24"/>
        </w:rPr>
        <w:t>2.  Выявите  фрагменты текста, требующие адекватных клишированных фраз.</w:t>
      </w:r>
    </w:p>
    <w:p w:rsidR="00176AB9" w:rsidRPr="0037078F" w:rsidRDefault="00176AB9" w:rsidP="00176AB9">
      <w:pPr>
        <w:spacing w:after="0" w:line="240" w:lineRule="auto"/>
        <w:rPr>
          <w:rFonts w:ascii="Times New Roman" w:eastAsia="Arial,Italic" w:hAnsi="Times New Roman" w:cs="Times New Roman"/>
          <w:iCs/>
          <w:sz w:val="24"/>
          <w:szCs w:val="24"/>
        </w:rPr>
      </w:pPr>
      <w:r w:rsidRPr="0037078F">
        <w:rPr>
          <w:rFonts w:ascii="Times New Roman" w:eastAsia="Arial,Italic" w:hAnsi="Times New Roman" w:cs="Times New Roman"/>
          <w:iCs/>
          <w:sz w:val="24"/>
          <w:szCs w:val="24"/>
        </w:rPr>
        <w:t>3. Выявите  фрагменты текста, требующие адекватных линкеров.</w:t>
      </w:r>
    </w:p>
    <w:p w:rsidR="00176AB9" w:rsidRPr="0037078F" w:rsidRDefault="00176AB9" w:rsidP="00176AB9">
      <w:pPr>
        <w:spacing w:after="0" w:line="240" w:lineRule="auto"/>
        <w:rPr>
          <w:rFonts w:ascii="Times New Roman" w:eastAsia="Arial,Italic" w:hAnsi="Times New Roman" w:cs="Times New Roman"/>
          <w:iCs/>
          <w:sz w:val="24"/>
          <w:szCs w:val="24"/>
          <w:lang w:val="en-US"/>
        </w:rPr>
      </w:pPr>
      <w:r w:rsidRPr="0037078F">
        <w:rPr>
          <w:rFonts w:ascii="Times New Roman" w:eastAsia="Arial,Italic" w:hAnsi="Times New Roman" w:cs="Times New Roman"/>
          <w:iCs/>
          <w:sz w:val="24"/>
          <w:szCs w:val="24"/>
          <w:lang w:val="en-US"/>
        </w:rPr>
        <w:t xml:space="preserve">4. </w:t>
      </w:r>
      <w:r w:rsidRPr="0037078F">
        <w:rPr>
          <w:rFonts w:ascii="Times New Roman" w:eastAsia="Arial,Italic" w:hAnsi="Times New Roman" w:cs="Times New Roman"/>
          <w:iCs/>
          <w:sz w:val="24"/>
          <w:szCs w:val="24"/>
        </w:rPr>
        <w:t>Реферативное</w:t>
      </w:r>
      <w:r w:rsidRPr="0037078F">
        <w:rPr>
          <w:rFonts w:ascii="Times New Roman" w:eastAsia="Arial,Italic" w:hAnsi="Times New Roman" w:cs="Times New Roman"/>
          <w:iCs/>
          <w:sz w:val="24"/>
          <w:szCs w:val="24"/>
          <w:lang w:val="en-US"/>
        </w:rPr>
        <w:t xml:space="preserve"> </w:t>
      </w:r>
      <w:r w:rsidRPr="0037078F">
        <w:rPr>
          <w:rFonts w:ascii="Times New Roman" w:eastAsia="Arial,Italic" w:hAnsi="Times New Roman" w:cs="Times New Roman"/>
          <w:iCs/>
          <w:sz w:val="24"/>
          <w:szCs w:val="24"/>
        </w:rPr>
        <w:t>изложение</w:t>
      </w:r>
      <w:r w:rsidRPr="0037078F">
        <w:rPr>
          <w:rFonts w:ascii="Times New Roman" w:eastAsia="Arial,Italic" w:hAnsi="Times New Roman" w:cs="Times New Roman"/>
          <w:iCs/>
          <w:sz w:val="24"/>
          <w:szCs w:val="24"/>
          <w:lang w:val="en-US"/>
        </w:rPr>
        <w:t xml:space="preserve"> </w:t>
      </w:r>
      <w:r w:rsidRPr="0037078F">
        <w:rPr>
          <w:rFonts w:ascii="Times New Roman" w:eastAsia="Arial,Italic" w:hAnsi="Times New Roman" w:cs="Times New Roman"/>
          <w:iCs/>
          <w:sz w:val="24"/>
          <w:szCs w:val="24"/>
        </w:rPr>
        <w:t>статьи</w:t>
      </w:r>
      <w:r w:rsidRPr="0037078F">
        <w:rPr>
          <w:rFonts w:ascii="Times New Roman" w:eastAsia="Arial,Italic" w:hAnsi="Times New Roman" w:cs="Times New Roman"/>
          <w:iCs/>
          <w:sz w:val="24"/>
          <w:szCs w:val="24"/>
          <w:lang w:val="en-US"/>
        </w:rPr>
        <w:t xml:space="preserve"> </w:t>
      </w:r>
      <w:r w:rsidRPr="0037078F">
        <w:rPr>
          <w:rFonts w:ascii="Times New Roman" w:eastAsia="Arial,Bold" w:hAnsi="Times New Roman" w:cs="Times New Roman"/>
          <w:iCs/>
          <w:sz w:val="24"/>
          <w:szCs w:val="24"/>
          <w:lang w:val="en-US"/>
        </w:rPr>
        <w:t>“</w:t>
      </w:r>
      <w:r w:rsidRPr="0037078F">
        <w:rPr>
          <w:rFonts w:ascii="Times New Roman" w:hAnsi="Times New Roman" w:cs="Times New Roman"/>
          <w:sz w:val="24"/>
          <w:szCs w:val="24"/>
          <w:lang w:val="en-US"/>
        </w:rPr>
        <w:t>The history of English: many cultures, many contributions</w:t>
      </w:r>
      <w:r w:rsidRPr="0037078F">
        <w:rPr>
          <w:rFonts w:ascii="Times New Roman" w:eastAsia="Arial,Bold" w:hAnsi="Times New Roman" w:cs="Times New Roman"/>
          <w:iCs/>
          <w:sz w:val="24"/>
          <w:szCs w:val="24"/>
          <w:lang w:val="en-US"/>
        </w:rPr>
        <w:t>”</w:t>
      </w:r>
    </w:p>
    <w:p w:rsidR="00176AB9" w:rsidRPr="0037078F" w:rsidRDefault="00176AB9" w:rsidP="00176AB9">
      <w:pPr>
        <w:spacing w:after="0" w:line="240" w:lineRule="auto"/>
        <w:rPr>
          <w:rFonts w:ascii="Times New Roman" w:hAnsi="Times New Roman" w:cs="Times New Roman"/>
          <w:b/>
          <w:sz w:val="24"/>
          <w:szCs w:val="24"/>
          <w:lang w:val="en-US"/>
        </w:rPr>
      </w:pPr>
    </w:p>
    <w:p w:rsidR="00176AB9" w:rsidRPr="0037078F" w:rsidRDefault="00176AB9" w:rsidP="00176AB9">
      <w:pPr>
        <w:spacing w:after="0" w:line="240" w:lineRule="auto"/>
        <w:rPr>
          <w:rFonts w:ascii="Times New Roman" w:hAnsi="Times New Roman" w:cs="Times New Roman"/>
          <w:b/>
          <w:sz w:val="24"/>
          <w:szCs w:val="24"/>
          <w:lang w:val="en-US"/>
        </w:rPr>
      </w:pPr>
    </w:p>
    <w:p w:rsidR="00176AB9" w:rsidRPr="0037078F" w:rsidRDefault="00176AB9" w:rsidP="00176AB9">
      <w:pPr>
        <w:spacing w:after="0" w:line="240" w:lineRule="auto"/>
        <w:jc w:val="center"/>
        <w:rPr>
          <w:rFonts w:ascii="Times New Roman" w:hAnsi="Times New Roman" w:cs="Times New Roman"/>
          <w:b/>
          <w:sz w:val="24"/>
          <w:szCs w:val="24"/>
          <w:lang w:val="en-US"/>
        </w:rPr>
      </w:pPr>
      <w:r w:rsidRPr="0037078F">
        <w:rPr>
          <w:rFonts w:ascii="Times New Roman" w:hAnsi="Times New Roman" w:cs="Times New Roman"/>
          <w:b/>
          <w:sz w:val="24"/>
          <w:szCs w:val="24"/>
          <w:lang w:val="en-US"/>
        </w:rPr>
        <w:t>THE HISTORY OF ENGLISH: MANY CULTURES, MANY CONTRIBUTIONS</w:t>
      </w:r>
    </w:p>
    <w:p w:rsidR="00176AB9" w:rsidRPr="0037078F" w:rsidRDefault="00176AB9" w:rsidP="00176AB9">
      <w:pPr>
        <w:spacing w:after="0" w:line="240" w:lineRule="auto"/>
        <w:jc w:val="both"/>
        <w:rPr>
          <w:rFonts w:ascii="Times New Roman" w:hAnsi="Times New Roman" w:cs="Times New Roman"/>
          <w:sz w:val="24"/>
          <w:szCs w:val="24"/>
          <w:lang w:val="en-US"/>
        </w:rPr>
      </w:pPr>
    </w:p>
    <w:p w:rsidR="00176AB9" w:rsidRPr="0037078F" w:rsidRDefault="00176AB9" w:rsidP="00176AB9">
      <w:pPr>
        <w:spacing w:after="0" w:line="240" w:lineRule="auto"/>
        <w:jc w:val="both"/>
        <w:rPr>
          <w:rFonts w:ascii="Times New Roman" w:hAnsi="Times New Roman" w:cs="Times New Roman"/>
          <w:sz w:val="24"/>
          <w:szCs w:val="24"/>
          <w:lang w:val="en-US"/>
        </w:rPr>
      </w:pPr>
      <w:r w:rsidRPr="0037078F">
        <w:rPr>
          <w:rFonts w:ascii="Times New Roman" w:hAnsi="Times New Roman" w:cs="Times New Roman"/>
          <w:sz w:val="24"/>
          <w:szCs w:val="24"/>
          <w:lang w:val="en-US"/>
        </w:rPr>
        <w:t xml:space="preserve">      The world is becoming a «global village» right before our eyes. English is emerging as the international language. It is the first language of many nations and a second language in countries such as India and Nigeria.</w:t>
      </w:r>
    </w:p>
    <w:p w:rsidR="00176AB9" w:rsidRPr="0037078F" w:rsidRDefault="00176AB9" w:rsidP="00176AB9">
      <w:pPr>
        <w:spacing w:after="0" w:line="240" w:lineRule="auto"/>
        <w:jc w:val="both"/>
        <w:rPr>
          <w:rFonts w:ascii="Times New Roman" w:hAnsi="Times New Roman" w:cs="Times New Roman"/>
          <w:sz w:val="24"/>
          <w:szCs w:val="24"/>
          <w:lang w:val="en-US"/>
        </w:rPr>
      </w:pPr>
      <w:r w:rsidRPr="0037078F">
        <w:rPr>
          <w:rFonts w:ascii="Times New Roman" w:hAnsi="Times New Roman" w:cs="Times New Roman"/>
          <w:sz w:val="24"/>
          <w:szCs w:val="24"/>
          <w:lang w:val="en-US"/>
        </w:rPr>
        <w:t xml:space="preserve">      Why is English so adaptable? Its history provides one clue. English has always been open to new words from different tongues. This is not the situation in France, Italy or Spain, where language academies try to keep their respective languages free of foreign words.</w:t>
      </w:r>
    </w:p>
    <w:p w:rsidR="00176AB9" w:rsidRPr="0037078F" w:rsidRDefault="00176AB9" w:rsidP="00176AB9">
      <w:pPr>
        <w:spacing w:after="0" w:line="240" w:lineRule="auto"/>
        <w:jc w:val="both"/>
        <w:rPr>
          <w:rFonts w:ascii="Times New Roman" w:hAnsi="Times New Roman" w:cs="Times New Roman"/>
          <w:sz w:val="24"/>
          <w:szCs w:val="24"/>
          <w:lang w:val="en-US"/>
        </w:rPr>
      </w:pPr>
      <w:r w:rsidRPr="0037078F">
        <w:rPr>
          <w:rFonts w:ascii="Times New Roman" w:hAnsi="Times New Roman" w:cs="Times New Roman"/>
          <w:sz w:val="24"/>
          <w:szCs w:val="24"/>
          <w:lang w:val="en-US"/>
        </w:rPr>
        <w:t xml:space="preserve">      Many cultures have contributed to modern English. In the fifth century, Anglo-Saxons from continental Europe who spoke a Germanic tongue invaded the British Isles. Therefore, English contains various basic words that derive from German. For instance, the English words «home», and «garden» descend from the German </w:t>
      </w:r>
      <w:proofErr w:type="spellStart"/>
      <w:r w:rsidRPr="0037078F">
        <w:rPr>
          <w:rFonts w:ascii="Times New Roman" w:hAnsi="Times New Roman" w:cs="Times New Roman"/>
          <w:i/>
          <w:sz w:val="24"/>
          <w:szCs w:val="24"/>
          <w:lang w:val="en-US"/>
        </w:rPr>
        <w:t>heim</w:t>
      </w:r>
      <w:proofErr w:type="spellEnd"/>
      <w:r w:rsidRPr="0037078F">
        <w:rPr>
          <w:rFonts w:ascii="Times New Roman" w:hAnsi="Times New Roman" w:cs="Times New Roman"/>
          <w:sz w:val="24"/>
          <w:szCs w:val="24"/>
          <w:lang w:val="en-US"/>
        </w:rPr>
        <w:t xml:space="preserve"> and </w:t>
      </w:r>
      <w:proofErr w:type="spellStart"/>
      <w:r w:rsidRPr="0037078F">
        <w:rPr>
          <w:rFonts w:ascii="Times New Roman" w:hAnsi="Times New Roman" w:cs="Times New Roman"/>
          <w:i/>
          <w:sz w:val="24"/>
          <w:szCs w:val="24"/>
          <w:lang w:val="en-US"/>
        </w:rPr>
        <w:t>garten</w:t>
      </w:r>
      <w:proofErr w:type="spellEnd"/>
      <w:r w:rsidRPr="0037078F">
        <w:rPr>
          <w:rFonts w:ascii="Times New Roman" w:hAnsi="Times New Roman" w:cs="Times New Roman"/>
          <w:sz w:val="24"/>
          <w:szCs w:val="24"/>
          <w:lang w:val="en-US"/>
        </w:rPr>
        <w:t>, respectively.</w:t>
      </w:r>
    </w:p>
    <w:p w:rsidR="00176AB9" w:rsidRPr="0037078F" w:rsidRDefault="00176AB9" w:rsidP="00176AB9">
      <w:pPr>
        <w:spacing w:after="0" w:line="240" w:lineRule="auto"/>
        <w:jc w:val="both"/>
        <w:rPr>
          <w:rFonts w:ascii="Times New Roman" w:hAnsi="Times New Roman" w:cs="Times New Roman"/>
          <w:sz w:val="24"/>
          <w:szCs w:val="24"/>
          <w:lang w:val="en-US"/>
        </w:rPr>
      </w:pPr>
      <w:r w:rsidRPr="0037078F">
        <w:rPr>
          <w:rFonts w:ascii="Times New Roman" w:hAnsi="Times New Roman" w:cs="Times New Roman"/>
          <w:sz w:val="24"/>
          <w:szCs w:val="24"/>
          <w:lang w:val="en-US"/>
        </w:rPr>
        <w:t xml:space="preserve">      The French conquest of England (1066) changed English significantly. First, because French was originally a Latin dialect, many Latin prefixes, suffixes, and roots entered English. Second, many French words related to food, fashion, the arts, and government enriched the English vocabulary. Some new words replaced their Germanic counterparts; others coexisted with them as synonyms. For example, while the English «home</w:t>
      </w:r>
      <w:proofErr w:type="gramStart"/>
      <w:r w:rsidRPr="0037078F">
        <w:rPr>
          <w:rFonts w:ascii="Times New Roman" w:hAnsi="Times New Roman" w:cs="Times New Roman"/>
          <w:sz w:val="24"/>
          <w:szCs w:val="24"/>
          <w:lang w:val="en-US"/>
        </w:rPr>
        <w:t>»,</w:t>
      </w:r>
      <w:proofErr w:type="gramEnd"/>
      <w:r w:rsidRPr="0037078F">
        <w:rPr>
          <w:rFonts w:ascii="Times New Roman" w:hAnsi="Times New Roman" w:cs="Times New Roman"/>
          <w:sz w:val="24"/>
          <w:szCs w:val="24"/>
          <w:lang w:val="en-US"/>
        </w:rPr>
        <w:t xml:space="preserve"> derives from the Germanic </w:t>
      </w:r>
      <w:proofErr w:type="spellStart"/>
      <w:r w:rsidRPr="0037078F">
        <w:rPr>
          <w:rFonts w:ascii="Times New Roman" w:hAnsi="Times New Roman" w:cs="Times New Roman"/>
          <w:i/>
          <w:sz w:val="24"/>
          <w:szCs w:val="24"/>
          <w:lang w:val="en-US"/>
        </w:rPr>
        <w:t>heim</w:t>
      </w:r>
      <w:proofErr w:type="spellEnd"/>
      <w:r w:rsidRPr="0037078F">
        <w:rPr>
          <w:rFonts w:ascii="Times New Roman" w:hAnsi="Times New Roman" w:cs="Times New Roman"/>
          <w:sz w:val="24"/>
          <w:szCs w:val="24"/>
          <w:lang w:val="en-US"/>
        </w:rPr>
        <w:t xml:space="preserve">, several English words derive from </w:t>
      </w:r>
      <w:proofErr w:type="spellStart"/>
      <w:r w:rsidRPr="0037078F">
        <w:rPr>
          <w:rFonts w:ascii="Times New Roman" w:hAnsi="Times New Roman" w:cs="Times New Roman"/>
          <w:i/>
          <w:sz w:val="24"/>
          <w:szCs w:val="24"/>
          <w:lang w:val="en-US"/>
        </w:rPr>
        <w:t>domus</w:t>
      </w:r>
      <w:proofErr w:type="spellEnd"/>
      <w:r w:rsidRPr="0037078F">
        <w:rPr>
          <w:rFonts w:ascii="Times New Roman" w:hAnsi="Times New Roman" w:cs="Times New Roman"/>
          <w:i/>
          <w:sz w:val="24"/>
          <w:szCs w:val="24"/>
          <w:lang w:val="en-US"/>
        </w:rPr>
        <w:t>,</w:t>
      </w:r>
      <w:r w:rsidRPr="0037078F">
        <w:rPr>
          <w:rFonts w:ascii="Times New Roman" w:hAnsi="Times New Roman" w:cs="Times New Roman"/>
          <w:sz w:val="24"/>
          <w:szCs w:val="24"/>
          <w:lang w:val="en-US"/>
        </w:rPr>
        <w:t xml:space="preserve"> the Latin word for «home». Examples are «domestic», «domicile», and «domain».</w:t>
      </w:r>
    </w:p>
    <w:p w:rsidR="00176AB9" w:rsidRPr="0037078F" w:rsidRDefault="00176AB9" w:rsidP="00176AB9">
      <w:pPr>
        <w:spacing w:after="0" w:line="240" w:lineRule="auto"/>
        <w:jc w:val="both"/>
        <w:rPr>
          <w:rFonts w:ascii="Times New Roman" w:hAnsi="Times New Roman" w:cs="Times New Roman"/>
          <w:sz w:val="24"/>
          <w:szCs w:val="24"/>
          <w:lang w:val="en-US"/>
        </w:rPr>
      </w:pPr>
      <w:r w:rsidRPr="0037078F">
        <w:rPr>
          <w:rFonts w:ascii="Times New Roman" w:hAnsi="Times New Roman" w:cs="Times New Roman"/>
          <w:sz w:val="24"/>
          <w:szCs w:val="24"/>
          <w:lang w:val="en-US"/>
        </w:rPr>
        <w:t xml:space="preserve">      As soon as the British set foot in the New World, an American vocabulary began to develop. The first British colonists quickly adopted </w:t>
      </w:r>
      <w:proofErr w:type="gramStart"/>
      <w:r w:rsidRPr="0037078F">
        <w:rPr>
          <w:rFonts w:ascii="Times New Roman" w:hAnsi="Times New Roman" w:cs="Times New Roman"/>
          <w:sz w:val="24"/>
          <w:szCs w:val="24"/>
          <w:lang w:val="en-US"/>
        </w:rPr>
        <w:t>native</w:t>
      </w:r>
      <w:proofErr w:type="gramEnd"/>
      <w:r w:rsidRPr="0037078F">
        <w:rPr>
          <w:rFonts w:ascii="Times New Roman" w:hAnsi="Times New Roman" w:cs="Times New Roman"/>
          <w:sz w:val="24"/>
          <w:szCs w:val="24"/>
          <w:lang w:val="en-US"/>
        </w:rPr>
        <w:t xml:space="preserve"> American* words. By 1621, for example, the Indian words «canoe» (a slender, lightweight boat tapered at each end) and «maize» (corn) were common American terms. Other words were borrowed from the Dutch, who had preceded the British in New York. Thus Americans use the Dutch «cookie» instead of the British «biscuit». Although some early British travelers to America scorned these additions to English, the colonists found them vivid and practical.</w:t>
      </w:r>
    </w:p>
    <w:p w:rsidR="00176AB9" w:rsidRPr="0037078F" w:rsidRDefault="00176AB9" w:rsidP="00176AB9">
      <w:pPr>
        <w:spacing w:after="0" w:line="240" w:lineRule="auto"/>
        <w:jc w:val="both"/>
        <w:rPr>
          <w:rFonts w:ascii="Times New Roman" w:hAnsi="Times New Roman" w:cs="Times New Roman"/>
          <w:sz w:val="24"/>
          <w:szCs w:val="24"/>
          <w:lang w:val="en-US"/>
        </w:rPr>
      </w:pPr>
      <w:r w:rsidRPr="0037078F">
        <w:rPr>
          <w:rFonts w:ascii="Times New Roman" w:hAnsi="Times New Roman" w:cs="Times New Roman"/>
          <w:sz w:val="24"/>
          <w:szCs w:val="24"/>
          <w:lang w:val="en-US"/>
        </w:rPr>
        <w:t xml:space="preserve">      Traveling west, American pioneers encountered a Spanish-speaking ranching society. Some Spanish words such as «sombrero» (a wide brimmed hat) kept their original form. Others, however, became Americanized. «Ranch», for instance, derives from </w:t>
      </w:r>
      <w:r w:rsidRPr="0037078F">
        <w:rPr>
          <w:rFonts w:ascii="Times New Roman" w:hAnsi="Times New Roman" w:cs="Times New Roman"/>
          <w:i/>
          <w:sz w:val="24"/>
          <w:szCs w:val="24"/>
          <w:lang w:val="en-US"/>
        </w:rPr>
        <w:t>rancho</w:t>
      </w:r>
      <w:r w:rsidRPr="0037078F">
        <w:rPr>
          <w:rFonts w:ascii="Times New Roman" w:hAnsi="Times New Roman" w:cs="Times New Roman"/>
          <w:sz w:val="24"/>
          <w:szCs w:val="24"/>
          <w:lang w:val="en-US"/>
        </w:rPr>
        <w:t xml:space="preserve">, a temporary, one story house for travelers or ranch workers. The American slang expression «It’s a cinch», («It’s sure or easy») derives from </w:t>
      </w:r>
      <w:proofErr w:type="spellStart"/>
      <w:r w:rsidRPr="0037078F">
        <w:rPr>
          <w:rFonts w:ascii="Times New Roman" w:hAnsi="Times New Roman" w:cs="Times New Roman"/>
          <w:i/>
          <w:sz w:val="24"/>
          <w:szCs w:val="24"/>
          <w:lang w:val="en-US"/>
        </w:rPr>
        <w:t>cincho</w:t>
      </w:r>
      <w:proofErr w:type="spellEnd"/>
      <w:r w:rsidRPr="0037078F">
        <w:rPr>
          <w:rFonts w:ascii="Times New Roman" w:hAnsi="Times New Roman" w:cs="Times New Roman"/>
          <w:i/>
          <w:sz w:val="24"/>
          <w:szCs w:val="24"/>
          <w:lang w:val="en-US"/>
        </w:rPr>
        <w:t>,</w:t>
      </w:r>
      <w:r w:rsidRPr="0037078F">
        <w:rPr>
          <w:rFonts w:ascii="Times New Roman" w:hAnsi="Times New Roman" w:cs="Times New Roman"/>
          <w:sz w:val="24"/>
          <w:szCs w:val="24"/>
          <w:lang w:val="en-US"/>
        </w:rPr>
        <w:t xml:space="preserve"> a strap that secured a pack or saddle to a horse’s back.</w:t>
      </w:r>
    </w:p>
    <w:p w:rsidR="00176AB9" w:rsidRPr="0037078F" w:rsidRDefault="00176AB9" w:rsidP="00176AB9">
      <w:pPr>
        <w:spacing w:after="0" w:line="240" w:lineRule="auto"/>
        <w:jc w:val="both"/>
        <w:rPr>
          <w:rFonts w:ascii="Times New Roman" w:hAnsi="Times New Roman" w:cs="Times New Roman"/>
          <w:sz w:val="24"/>
          <w:szCs w:val="24"/>
          <w:lang w:val="en-US"/>
        </w:rPr>
      </w:pPr>
      <w:r w:rsidRPr="0037078F">
        <w:rPr>
          <w:rFonts w:ascii="Times New Roman" w:hAnsi="Times New Roman" w:cs="Times New Roman"/>
          <w:sz w:val="24"/>
          <w:szCs w:val="24"/>
          <w:lang w:val="en-US"/>
        </w:rPr>
        <w:t xml:space="preserve">      The following sentence was recently overheard on New York City’s Lower East Side, home to diverse immigrants. «Amigo», called one individual to another, «Get me a bagel and coffee at the deli, okay</w:t>
      </w:r>
      <w:proofErr w:type="gramStart"/>
      <w:r w:rsidRPr="0037078F">
        <w:rPr>
          <w:rFonts w:ascii="Times New Roman" w:hAnsi="Times New Roman" w:cs="Times New Roman"/>
          <w:sz w:val="24"/>
          <w:szCs w:val="24"/>
          <w:lang w:val="en-US"/>
        </w:rPr>
        <w:t>?»</w:t>
      </w:r>
      <w:proofErr w:type="gramEnd"/>
      <w:r w:rsidRPr="0037078F">
        <w:rPr>
          <w:rFonts w:ascii="Times New Roman" w:hAnsi="Times New Roman" w:cs="Times New Roman"/>
          <w:sz w:val="24"/>
          <w:szCs w:val="24"/>
          <w:lang w:val="en-US"/>
        </w:rPr>
        <w:t xml:space="preserve"> «</w:t>
      </w:r>
      <w:r w:rsidRPr="0037078F">
        <w:rPr>
          <w:rFonts w:ascii="Times New Roman" w:hAnsi="Times New Roman" w:cs="Times New Roman"/>
          <w:i/>
          <w:sz w:val="24"/>
          <w:szCs w:val="24"/>
          <w:lang w:val="en-US"/>
        </w:rPr>
        <w:t>Amigo»</w:t>
      </w:r>
      <w:r w:rsidRPr="0037078F">
        <w:rPr>
          <w:rFonts w:ascii="Times New Roman" w:hAnsi="Times New Roman" w:cs="Times New Roman"/>
          <w:sz w:val="24"/>
          <w:szCs w:val="24"/>
          <w:lang w:val="en-US"/>
        </w:rPr>
        <w:t xml:space="preserve">, Spanish for «friend», </w:t>
      </w:r>
      <w:proofErr w:type="gramStart"/>
      <w:r w:rsidRPr="0037078F">
        <w:rPr>
          <w:rFonts w:ascii="Times New Roman" w:hAnsi="Times New Roman" w:cs="Times New Roman"/>
          <w:sz w:val="24"/>
          <w:szCs w:val="24"/>
          <w:lang w:val="en-US"/>
        </w:rPr>
        <w:t>is understood</w:t>
      </w:r>
      <w:proofErr w:type="gramEnd"/>
      <w:r w:rsidRPr="0037078F">
        <w:rPr>
          <w:rFonts w:ascii="Times New Roman" w:hAnsi="Times New Roman" w:cs="Times New Roman"/>
          <w:sz w:val="24"/>
          <w:szCs w:val="24"/>
          <w:lang w:val="en-US"/>
        </w:rPr>
        <w:t xml:space="preserve"> without translation. «Bagel», a Yiddish* word, was brought to America by Eastern European Jews at the turn of the century. </w:t>
      </w:r>
      <w:r w:rsidRPr="0037078F">
        <w:rPr>
          <w:rFonts w:ascii="Times New Roman" w:hAnsi="Times New Roman" w:cs="Times New Roman"/>
          <w:sz w:val="24"/>
          <w:szCs w:val="24"/>
          <w:lang w:val="en-US"/>
        </w:rPr>
        <w:lastRenderedPageBreak/>
        <w:t xml:space="preserve">«Deli», an abbreviation of the German </w:t>
      </w:r>
      <w:proofErr w:type="spellStart"/>
      <w:r w:rsidRPr="0037078F">
        <w:rPr>
          <w:rFonts w:ascii="Times New Roman" w:hAnsi="Times New Roman" w:cs="Times New Roman"/>
          <w:i/>
          <w:sz w:val="24"/>
          <w:szCs w:val="24"/>
          <w:lang w:val="en-US"/>
        </w:rPr>
        <w:t>delikatessen</w:t>
      </w:r>
      <w:proofErr w:type="spellEnd"/>
      <w:r w:rsidRPr="0037078F">
        <w:rPr>
          <w:rFonts w:ascii="Times New Roman" w:hAnsi="Times New Roman" w:cs="Times New Roman"/>
          <w:sz w:val="24"/>
          <w:szCs w:val="24"/>
          <w:lang w:val="en-US"/>
        </w:rPr>
        <w:t xml:space="preserve"> is both a store that sells cooked meats and the meats themselves. Two «deli» items that are now completely Americanized are frankfurters (hot dogs) and hamburgers.</w:t>
      </w:r>
    </w:p>
    <w:p w:rsidR="00176AB9" w:rsidRPr="0037078F" w:rsidRDefault="00176AB9" w:rsidP="00176AB9">
      <w:pPr>
        <w:spacing w:after="0" w:line="240" w:lineRule="auto"/>
        <w:jc w:val="both"/>
        <w:rPr>
          <w:rFonts w:ascii="Times New Roman" w:hAnsi="Times New Roman" w:cs="Times New Roman"/>
          <w:sz w:val="24"/>
          <w:szCs w:val="24"/>
          <w:lang w:val="en-US"/>
        </w:rPr>
      </w:pPr>
      <w:r w:rsidRPr="0037078F">
        <w:rPr>
          <w:rFonts w:ascii="Times New Roman" w:hAnsi="Times New Roman" w:cs="Times New Roman"/>
          <w:sz w:val="24"/>
          <w:szCs w:val="24"/>
          <w:lang w:val="en-US"/>
        </w:rPr>
        <w:t xml:space="preserve">      American English still welcomes new words. Sometimes one foreignism replaces another. For example, in business, Japanese </w:t>
      </w:r>
      <w:r w:rsidRPr="0037078F">
        <w:rPr>
          <w:rFonts w:ascii="Times New Roman" w:hAnsi="Times New Roman" w:cs="Times New Roman"/>
          <w:i/>
          <w:sz w:val="24"/>
          <w:szCs w:val="24"/>
          <w:lang w:val="en-US"/>
        </w:rPr>
        <w:t>honcho</w:t>
      </w:r>
      <w:r w:rsidRPr="0037078F">
        <w:rPr>
          <w:rFonts w:ascii="Times New Roman" w:hAnsi="Times New Roman" w:cs="Times New Roman"/>
          <w:sz w:val="24"/>
          <w:szCs w:val="24"/>
          <w:lang w:val="en-US"/>
        </w:rPr>
        <w:t xml:space="preserve"> has replaced the Dutch </w:t>
      </w:r>
      <w:r w:rsidRPr="0037078F">
        <w:rPr>
          <w:rFonts w:ascii="Times New Roman" w:hAnsi="Times New Roman" w:cs="Times New Roman"/>
          <w:i/>
          <w:sz w:val="24"/>
          <w:szCs w:val="24"/>
          <w:lang w:val="en-US"/>
        </w:rPr>
        <w:t>boss.</w:t>
      </w:r>
      <w:r w:rsidRPr="0037078F">
        <w:rPr>
          <w:rFonts w:ascii="Times New Roman" w:hAnsi="Times New Roman" w:cs="Times New Roman"/>
          <w:sz w:val="24"/>
          <w:szCs w:val="24"/>
          <w:lang w:val="en-US"/>
        </w:rPr>
        <w:t xml:space="preserve"> According to H.L. Mencken, a prominent American linguist, American English is enriched by «transfusions» of foreign words. «The day the gates go up», he wrote, «… the language begins to die».</w:t>
      </w:r>
    </w:p>
    <w:p w:rsidR="00176AB9" w:rsidRPr="0037078F" w:rsidRDefault="00176AB9" w:rsidP="00176AB9">
      <w:pPr>
        <w:pStyle w:val="a8"/>
        <w:spacing w:before="0" w:beforeAutospacing="0" w:after="0" w:afterAutospacing="0"/>
        <w:ind w:left="1222"/>
        <w:jc w:val="both"/>
        <w:rPr>
          <w:b/>
          <w:lang w:val="en-US"/>
        </w:rPr>
      </w:pPr>
    </w:p>
    <w:p w:rsidR="00176AB9" w:rsidRPr="0037078F" w:rsidRDefault="00176AB9" w:rsidP="00176AB9">
      <w:pPr>
        <w:spacing w:after="0" w:line="240" w:lineRule="auto"/>
        <w:jc w:val="both"/>
        <w:rPr>
          <w:rFonts w:ascii="Times New Roman" w:hAnsi="Times New Roman" w:cs="Times New Roman"/>
          <w:b/>
          <w:sz w:val="24"/>
          <w:szCs w:val="24"/>
          <w:lang w:val="en-US"/>
        </w:rPr>
      </w:pPr>
    </w:p>
    <w:p w:rsidR="00176AB9" w:rsidRPr="0037078F" w:rsidRDefault="00176AB9" w:rsidP="00176AB9">
      <w:pPr>
        <w:tabs>
          <w:tab w:val="right" w:leader="underscore" w:pos="9639"/>
        </w:tabs>
        <w:spacing w:before="40"/>
        <w:ind w:firstLine="709"/>
        <w:rPr>
          <w:rFonts w:ascii="Times New Roman" w:eastAsia="Century Schoolbook" w:hAnsi="Times New Roman" w:cs="Times New Roman"/>
          <w:i/>
          <w:iCs/>
          <w:sz w:val="24"/>
          <w:szCs w:val="24"/>
        </w:rPr>
      </w:pPr>
      <w:r w:rsidRPr="0037078F">
        <w:rPr>
          <w:rFonts w:ascii="Times New Roman" w:hAnsi="Times New Roman" w:cs="Times New Roman"/>
          <w:b/>
          <w:sz w:val="24"/>
          <w:szCs w:val="24"/>
        </w:rPr>
        <w:t xml:space="preserve">Описание технологии проведения </w:t>
      </w:r>
    </w:p>
    <w:p w:rsidR="00176AB9" w:rsidRPr="0037078F" w:rsidRDefault="00176AB9" w:rsidP="00176AB9">
      <w:pPr>
        <w:tabs>
          <w:tab w:val="left" w:pos="851"/>
          <w:tab w:val="left" w:pos="993"/>
        </w:tabs>
        <w:ind w:firstLine="426"/>
        <w:jc w:val="both"/>
        <w:rPr>
          <w:rFonts w:ascii="Times New Roman" w:hAnsi="Times New Roman" w:cs="Times New Roman"/>
          <w:sz w:val="24"/>
          <w:szCs w:val="24"/>
        </w:rPr>
      </w:pPr>
      <w:r w:rsidRPr="0037078F">
        <w:rPr>
          <w:rFonts w:ascii="Times New Roman" w:hAnsi="Times New Roman" w:cs="Times New Roman"/>
          <w:sz w:val="24"/>
          <w:szCs w:val="24"/>
        </w:rPr>
        <w:t>Промежуточная аттестация проводится в соответствии с Положением о промежуточной аттестации обучающихся по программам высшего образования.</w:t>
      </w:r>
    </w:p>
    <w:p w:rsidR="00176AB9" w:rsidRPr="0037078F" w:rsidRDefault="00176AB9" w:rsidP="00176AB9">
      <w:pPr>
        <w:tabs>
          <w:tab w:val="left" w:pos="851"/>
          <w:tab w:val="left" w:pos="993"/>
        </w:tabs>
        <w:ind w:firstLine="426"/>
        <w:jc w:val="both"/>
        <w:rPr>
          <w:rFonts w:ascii="Times New Roman" w:hAnsi="Times New Roman" w:cs="Times New Roman"/>
          <w:sz w:val="24"/>
          <w:szCs w:val="24"/>
        </w:rPr>
      </w:pPr>
      <w:r w:rsidRPr="0037078F">
        <w:rPr>
          <w:rFonts w:ascii="Times New Roman" w:hAnsi="Times New Roman" w:cs="Times New Roman"/>
          <w:sz w:val="24"/>
          <w:szCs w:val="24"/>
        </w:rPr>
        <w:t xml:space="preserve">Контрольно-измерительные материалы промежуточной аттестации включают в себя вопросы относительно теоретических и практических аспектов изучаемой дисциплины, позволяющее оценить степень сформированности умений и навыков, выполняются в письменном виде в течение 1ч 30 мин. </w:t>
      </w:r>
    </w:p>
    <w:p w:rsidR="00176AB9" w:rsidRPr="0037078F" w:rsidRDefault="00176AB9" w:rsidP="00176AB9">
      <w:pPr>
        <w:pStyle w:val="2"/>
        <w:spacing w:line="240" w:lineRule="auto"/>
        <w:ind w:firstLine="284"/>
        <w:jc w:val="both"/>
      </w:pPr>
      <w:r w:rsidRPr="0037078F">
        <w:t>Для оценивания результатов обучения по дисциплине «Аннотирование и реферирование» на зачете используются следующие показатели:</w:t>
      </w:r>
    </w:p>
    <w:p w:rsidR="00176AB9" w:rsidRPr="0037078F" w:rsidRDefault="00176AB9" w:rsidP="00176AB9">
      <w:pPr>
        <w:pStyle w:val="2"/>
        <w:spacing w:line="240" w:lineRule="auto"/>
        <w:jc w:val="both"/>
      </w:pPr>
      <w:r w:rsidRPr="0037078F">
        <w:t>1) знание учебного материала и владение понятийным аппаратом дисциплины</w:t>
      </w:r>
    </w:p>
    <w:p w:rsidR="00176AB9" w:rsidRPr="0037078F" w:rsidRDefault="00176AB9" w:rsidP="00176AB9">
      <w:pPr>
        <w:pStyle w:val="2"/>
        <w:spacing w:line="240" w:lineRule="auto"/>
        <w:jc w:val="both"/>
      </w:pPr>
      <w:r w:rsidRPr="0037078F">
        <w:t xml:space="preserve">2)  знание норм родного и изучаемых иностранных языков </w:t>
      </w:r>
    </w:p>
    <w:p w:rsidR="00176AB9" w:rsidRPr="0037078F" w:rsidRDefault="00176AB9" w:rsidP="00176AB9">
      <w:pPr>
        <w:pStyle w:val="2"/>
        <w:spacing w:line="240" w:lineRule="auto"/>
        <w:jc w:val="both"/>
      </w:pPr>
      <w:r w:rsidRPr="0037078F">
        <w:t>3) знание правил построения текстов на иностранном языке</w:t>
      </w:r>
    </w:p>
    <w:p w:rsidR="00176AB9" w:rsidRPr="0037078F" w:rsidRDefault="00176AB9" w:rsidP="00176AB9">
      <w:pPr>
        <w:pStyle w:val="2"/>
        <w:spacing w:line="240" w:lineRule="auto"/>
        <w:jc w:val="both"/>
      </w:pPr>
      <w:r w:rsidRPr="0037078F">
        <w:t>4) знание особенностей регистров английской речи</w:t>
      </w:r>
    </w:p>
    <w:p w:rsidR="00176AB9" w:rsidRPr="0037078F" w:rsidRDefault="00176AB9" w:rsidP="00176AB9">
      <w:pPr>
        <w:pStyle w:val="2"/>
        <w:spacing w:line="240" w:lineRule="auto"/>
        <w:jc w:val="both"/>
      </w:pPr>
      <w:r w:rsidRPr="0037078F">
        <w:t>5) умение связывать теорию с практикой</w:t>
      </w:r>
    </w:p>
    <w:p w:rsidR="00176AB9" w:rsidRPr="0037078F" w:rsidRDefault="00176AB9" w:rsidP="00176AB9">
      <w:pPr>
        <w:pStyle w:val="2"/>
        <w:spacing w:line="240" w:lineRule="auto"/>
        <w:jc w:val="both"/>
      </w:pPr>
      <w:r w:rsidRPr="0037078F">
        <w:t>6) умение адекватно применять правила построения текстов на рабочих языках для достижения их последовательности, на основе композиционно-речевых форм; логически верно выстраивать устную и письменную речь</w:t>
      </w:r>
    </w:p>
    <w:p w:rsidR="00176AB9" w:rsidRPr="0037078F" w:rsidRDefault="00176AB9" w:rsidP="00176AB9">
      <w:pPr>
        <w:pStyle w:val="2"/>
        <w:spacing w:line="240" w:lineRule="auto"/>
        <w:jc w:val="both"/>
      </w:pPr>
      <w:r w:rsidRPr="0037078F">
        <w:t>7) умение идентифицировать и продуцировать различные типы письменных текстов на родном и иностранных языках с учетом их коммуникативных функций, функциональных стилей, с соблюдением грамматических и синтаксических норм;</w:t>
      </w:r>
    </w:p>
    <w:p w:rsidR="00176AB9" w:rsidRPr="0037078F" w:rsidRDefault="00176AB9" w:rsidP="00176AB9">
      <w:pPr>
        <w:pStyle w:val="2"/>
        <w:spacing w:line="240" w:lineRule="auto"/>
        <w:jc w:val="both"/>
      </w:pPr>
      <w:r w:rsidRPr="0037078F">
        <w:t xml:space="preserve">5) владение правилами употребления композиционных моделей, соединительных слов и приемов, обеспечивающих когезию и когерентность текста </w:t>
      </w:r>
    </w:p>
    <w:p w:rsidR="00176AB9" w:rsidRPr="0037078F" w:rsidRDefault="00176AB9" w:rsidP="00176AB9">
      <w:pPr>
        <w:pStyle w:val="2"/>
        <w:spacing w:line="240" w:lineRule="auto"/>
        <w:jc w:val="both"/>
        <w:rPr>
          <w:lang w:eastAsia="en-US"/>
        </w:rPr>
      </w:pPr>
      <w:r w:rsidRPr="0037078F">
        <w:t>Для оценивания результатов обучения на зачете используется – зачтено, не зачтено.</w:t>
      </w:r>
    </w:p>
    <w:p w:rsidR="00176AB9" w:rsidRPr="0037078F" w:rsidRDefault="00176AB9" w:rsidP="00176AB9">
      <w:pPr>
        <w:tabs>
          <w:tab w:val="left" w:pos="851"/>
          <w:tab w:val="left" w:pos="993"/>
        </w:tabs>
        <w:jc w:val="both"/>
        <w:rPr>
          <w:rFonts w:ascii="Times New Roman" w:hAnsi="Times New Roman" w:cs="Times New Roman"/>
          <w:i/>
          <w:sz w:val="24"/>
          <w:szCs w:val="24"/>
        </w:rPr>
      </w:pPr>
      <w:r w:rsidRPr="0037078F">
        <w:rPr>
          <w:rFonts w:ascii="Times New Roman" w:hAnsi="Times New Roman" w:cs="Times New Roman"/>
          <w:sz w:val="24"/>
          <w:szCs w:val="24"/>
        </w:rPr>
        <w:t xml:space="preserve">     При оценивании используются качественные шкалы оценок. Критерии оценивания приведены ниже.</w:t>
      </w:r>
    </w:p>
    <w:p w:rsidR="00176AB9" w:rsidRPr="0037078F" w:rsidRDefault="00176AB9" w:rsidP="00176AB9">
      <w:pPr>
        <w:pStyle w:val="2"/>
        <w:jc w:val="both"/>
      </w:pPr>
      <w:r w:rsidRPr="0037078F">
        <w:t>Соотношение показателей, критериев и шкалы оценивания результатов промежуточного контроля:</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521"/>
        <w:gridCol w:w="1559"/>
        <w:gridCol w:w="1985"/>
      </w:tblGrid>
      <w:tr w:rsidR="0037078F" w:rsidRPr="0037078F" w:rsidTr="009C6976">
        <w:tc>
          <w:tcPr>
            <w:tcW w:w="6521" w:type="dxa"/>
          </w:tcPr>
          <w:p w:rsidR="0037078F" w:rsidRPr="0037078F" w:rsidRDefault="0037078F" w:rsidP="009C6976">
            <w:pPr>
              <w:tabs>
                <w:tab w:val="left" w:pos="426"/>
              </w:tabs>
              <w:spacing w:line="240" w:lineRule="auto"/>
              <w:jc w:val="center"/>
              <w:rPr>
                <w:rFonts w:ascii="Times New Roman" w:hAnsi="Times New Roman" w:cs="Times New Roman"/>
                <w:sz w:val="24"/>
                <w:szCs w:val="24"/>
              </w:rPr>
            </w:pPr>
          </w:p>
          <w:p w:rsidR="0037078F" w:rsidRPr="0037078F" w:rsidRDefault="0037078F" w:rsidP="009C6976">
            <w:pPr>
              <w:tabs>
                <w:tab w:val="left" w:pos="426"/>
              </w:tabs>
              <w:spacing w:line="240" w:lineRule="auto"/>
              <w:jc w:val="center"/>
              <w:rPr>
                <w:rFonts w:ascii="Times New Roman" w:hAnsi="Times New Roman" w:cs="Times New Roman"/>
                <w:sz w:val="24"/>
                <w:szCs w:val="24"/>
              </w:rPr>
            </w:pPr>
            <w:r w:rsidRPr="0037078F">
              <w:rPr>
                <w:rFonts w:ascii="Times New Roman" w:hAnsi="Times New Roman" w:cs="Times New Roman"/>
                <w:sz w:val="24"/>
                <w:szCs w:val="24"/>
              </w:rPr>
              <w:t>Критерии оценивания компетенций</w:t>
            </w:r>
          </w:p>
        </w:tc>
        <w:tc>
          <w:tcPr>
            <w:tcW w:w="1559" w:type="dxa"/>
          </w:tcPr>
          <w:p w:rsidR="0037078F" w:rsidRPr="0037078F" w:rsidRDefault="0037078F" w:rsidP="009C6976">
            <w:pPr>
              <w:tabs>
                <w:tab w:val="left" w:pos="426"/>
              </w:tabs>
              <w:spacing w:line="240" w:lineRule="auto"/>
              <w:jc w:val="center"/>
              <w:rPr>
                <w:rFonts w:ascii="Times New Roman" w:hAnsi="Times New Roman" w:cs="Times New Roman"/>
                <w:sz w:val="24"/>
                <w:szCs w:val="24"/>
              </w:rPr>
            </w:pPr>
            <w:r w:rsidRPr="0037078F">
              <w:rPr>
                <w:rFonts w:ascii="Times New Roman" w:hAnsi="Times New Roman" w:cs="Times New Roman"/>
                <w:sz w:val="24"/>
                <w:szCs w:val="24"/>
              </w:rPr>
              <w:t>Уровень сформированности компетенци</w:t>
            </w:r>
            <w:r w:rsidRPr="0037078F">
              <w:rPr>
                <w:rFonts w:ascii="Times New Roman" w:hAnsi="Times New Roman" w:cs="Times New Roman"/>
                <w:sz w:val="24"/>
                <w:szCs w:val="24"/>
              </w:rPr>
              <w:lastRenderedPageBreak/>
              <w:t>й</w:t>
            </w:r>
          </w:p>
        </w:tc>
        <w:tc>
          <w:tcPr>
            <w:tcW w:w="1985" w:type="dxa"/>
          </w:tcPr>
          <w:p w:rsidR="0037078F" w:rsidRPr="0037078F" w:rsidRDefault="0037078F" w:rsidP="009C6976">
            <w:pPr>
              <w:tabs>
                <w:tab w:val="left" w:pos="426"/>
              </w:tabs>
              <w:spacing w:line="240" w:lineRule="auto"/>
              <w:jc w:val="center"/>
              <w:rPr>
                <w:rFonts w:ascii="Times New Roman" w:hAnsi="Times New Roman" w:cs="Times New Roman"/>
                <w:sz w:val="24"/>
                <w:szCs w:val="24"/>
              </w:rPr>
            </w:pPr>
          </w:p>
          <w:p w:rsidR="0037078F" w:rsidRPr="0037078F" w:rsidRDefault="0037078F" w:rsidP="009C6976">
            <w:pPr>
              <w:tabs>
                <w:tab w:val="left" w:pos="426"/>
              </w:tabs>
              <w:spacing w:line="240" w:lineRule="auto"/>
              <w:jc w:val="center"/>
              <w:rPr>
                <w:rFonts w:ascii="Times New Roman" w:hAnsi="Times New Roman" w:cs="Times New Roman"/>
                <w:sz w:val="24"/>
                <w:szCs w:val="24"/>
              </w:rPr>
            </w:pPr>
            <w:r w:rsidRPr="0037078F">
              <w:rPr>
                <w:rFonts w:ascii="Times New Roman" w:hAnsi="Times New Roman" w:cs="Times New Roman"/>
                <w:sz w:val="24"/>
                <w:szCs w:val="24"/>
              </w:rPr>
              <w:t>Шкала оценок</w:t>
            </w:r>
          </w:p>
          <w:p w:rsidR="0037078F" w:rsidRPr="0037078F" w:rsidRDefault="0037078F" w:rsidP="009C6976">
            <w:pPr>
              <w:tabs>
                <w:tab w:val="left" w:pos="426"/>
              </w:tabs>
              <w:spacing w:line="240" w:lineRule="auto"/>
              <w:jc w:val="center"/>
              <w:rPr>
                <w:rFonts w:ascii="Times New Roman" w:hAnsi="Times New Roman" w:cs="Times New Roman"/>
                <w:sz w:val="24"/>
                <w:szCs w:val="24"/>
              </w:rPr>
            </w:pPr>
          </w:p>
        </w:tc>
      </w:tr>
      <w:tr w:rsidR="0037078F" w:rsidRPr="0037078F" w:rsidTr="009C6976">
        <w:trPr>
          <w:trHeight w:val="428"/>
        </w:trPr>
        <w:tc>
          <w:tcPr>
            <w:tcW w:w="6521" w:type="dxa"/>
          </w:tcPr>
          <w:p w:rsidR="0037078F" w:rsidRPr="0037078F" w:rsidRDefault="0037078F" w:rsidP="009C6976">
            <w:pPr>
              <w:pStyle w:val="2"/>
              <w:spacing w:line="240" w:lineRule="auto"/>
              <w:jc w:val="both"/>
            </w:pPr>
            <w:r w:rsidRPr="0037078F">
              <w:lastRenderedPageBreak/>
              <w:t>Обучающийся в полной мере владеет понятийным аппаратом дисциплины «Аннотирование и реферирование», способен  иллюстрировать ответ примерами, фактами, применять теоретические знания для решения практических задач в данной области, создавать собственные тексты реферата и аннотации сообразно требованиям,</w:t>
            </w:r>
            <w:r w:rsidRPr="0037078F">
              <w:rPr>
                <w:rFonts w:eastAsia="Arial,Italic"/>
                <w:iCs/>
              </w:rPr>
              <w:t xml:space="preserve"> правильно выделять главные мысли первичного текста</w:t>
            </w:r>
            <w:r w:rsidRPr="0037078F">
              <w:rPr>
                <w:rFonts w:eastAsia="Arial,Bold"/>
                <w:iCs/>
              </w:rPr>
              <w:t xml:space="preserve">, определять его структуру и концептуальную организацию содержания. Налицо  отсутствие существенных </w:t>
            </w:r>
            <w:r w:rsidRPr="0037078F">
              <w:rPr>
                <w:rFonts w:eastAsia="Arial,Italic"/>
                <w:iCs/>
              </w:rPr>
              <w:t>ошибок в выделении основных его  логических частей</w:t>
            </w:r>
            <w:r w:rsidRPr="0037078F">
              <w:rPr>
                <w:rFonts w:eastAsia="Arial,Bold"/>
                <w:iCs/>
              </w:rPr>
              <w:t>. Допускаются н</w:t>
            </w:r>
            <w:r w:rsidRPr="0037078F">
              <w:rPr>
                <w:rFonts w:eastAsia="Arial,Italic"/>
                <w:iCs/>
              </w:rPr>
              <w:t>екоторые не</w:t>
            </w:r>
            <w:r w:rsidRPr="0037078F">
              <w:rPr>
                <w:rFonts w:eastAsia="Arial,Bold"/>
                <w:iCs/>
              </w:rPr>
              <w:t xml:space="preserve">существенные </w:t>
            </w:r>
            <w:r w:rsidRPr="0037078F">
              <w:rPr>
                <w:rFonts w:eastAsia="Arial,Italic"/>
                <w:iCs/>
              </w:rPr>
              <w:t>недостатки в организации высказывания, а также некоторое количество грамматических и лексических ошибок</w:t>
            </w:r>
            <w:r w:rsidRPr="0037078F">
              <w:rPr>
                <w:rFonts w:eastAsia="Arial,Bold"/>
                <w:iCs/>
              </w:rPr>
              <w:t xml:space="preserve">, не </w:t>
            </w:r>
            <w:r w:rsidRPr="0037078F">
              <w:rPr>
                <w:rFonts w:eastAsia="Arial,Italic"/>
                <w:iCs/>
              </w:rPr>
              <w:t>затрудняющих понимание текста</w:t>
            </w:r>
            <w:r w:rsidRPr="0037078F">
              <w:rPr>
                <w:rFonts w:eastAsia="Arial,Bold"/>
                <w:iCs/>
              </w:rPr>
              <w:t>.</w:t>
            </w:r>
          </w:p>
        </w:tc>
        <w:tc>
          <w:tcPr>
            <w:tcW w:w="1559" w:type="dxa"/>
          </w:tcPr>
          <w:p w:rsidR="0037078F" w:rsidRPr="0037078F" w:rsidRDefault="0037078F" w:rsidP="009C6976">
            <w:pPr>
              <w:pStyle w:val="2"/>
              <w:spacing w:line="240" w:lineRule="auto"/>
            </w:pPr>
            <w:r w:rsidRPr="0037078F">
              <w:t>Пороговый и выше</w:t>
            </w:r>
          </w:p>
        </w:tc>
        <w:tc>
          <w:tcPr>
            <w:tcW w:w="1985" w:type="dxa"/>
          </w:tcPr>
          <w:p w:rsidR="0037078F" w:rsidRPr="0037078F" w:rsidRDefault="0037078F" w:rsidP="009C6976">
            <w:pPr>
              <w:pStyle w:val="2"/>
              <w:spacing w:line="240" w:lineRule="auto"/>
              <w:jc w:val="center"/>
            </w:pPr>
            <w:r w:rsidRPr="0037078F">
              <w:t>зачет</w:t>
            </w:r>
          </w:p>
          <w:p w:rsidR="0037078F" w:rsidRPr="0037078F" w:rsidRDefault="0037078F" w:rsidP="009C6976">
            <w:pPr>
              <w:pStyle w:val="2"/>
              <w:spacing w:line="240" w:lineRule="auto"/>
              <w:jc w:val="center"/>
            </w:pPr>
          </w:p>
        </w:tc>
      </w:tr>
      <w:tr w:rsidR="0037078F" w:rsidRPr="0037078F" w:rsidTr="009C6976">
        <w:tc>
          <w:tcPr>
            <w:tcW w:w="6521" w:type="dxa"/>
          </w:tcPr>
          <w:p w:rsidR="0037078F" w:rsidRPr="0037078F" w:rsidRDefault="0037078F" w:rsidP="009C6976">
            <w:pPr>
              <w:autoSpaceDE w:val="0"/>
              <w:autoSpaceDN w:val="0"/>
              <w:adjustRightInd w:val="0"/>
              <w:spacing w:after="0" w:line="240" w:lineRule="auto"/>
              <w:jc w:val="both"/>
              <w:rPr>
                <w:rFonts w:ascii="Times New Roman" w:hAnsi="Times New Roman" w:cs="Times New Roman"/>
                <w:sz w:val="24"/>
                <w:szCs w:val="24"/>
              </w:rPr>
            </w:pPr>
            <w:r w:rsidRPr="0037078F">
              <w:rPr>
                <w:rFonts w:ascii="Times New Roman" w:hAnsi="Times New Roman" w:cs="Times New Roman"/>
                <w:sz w:val="24"/>
                <w:szCs w:val="24"/>
              </w:rPr>
              <w:t xml:space="preserve">Ответ на контрольно-измерительные материалы не соответствует любым из перечисленных показателей. Обучающийся демонстрирует отрывочные, фрагментарные знания, допускает грубые ошибки, </w:t>
            </w:r>
            <w:r w:rsidRPr="0037078F">
              <w:rPr>
                <w:rFonts w:ascii="Times New Roman" w:eastAsia="Arial,Italic" w:hAnsi="Times New Roman" w:cs="Times New Roman"/>
                <w:iCs/>
                <w:sz w:val="24"/>
                <w:szCs w:val="24"/>
              </w:rPr>
              <w:t>неверно выделяет главную мысль и основные логические части текста</w:t>
            </w:r>
            <w:r w:rsidRPr="0037078F">
              <w:rPr>
                <w:rFonts w:ascii="Times New Roman" w:eastAsia="Arial,Bold" w:hAnsi="Times New Roman" w:cs="Times New Roman"/>
                <w:iCs/>
                <w:sz w:val="24"/>
                <w:szCs w:val="24"/>
              </w:rPr>
              <w:t xml:space="preserve">. </w:t>
            </w:r>
            <w:r w:rsidRPr="0037078F">
              <w:rPr>
                <w:rFonts w:ascii="Times New Roman" w:eastAsia="Arial,Italic" w:hAnsi="Times New Roman" w:cs="Times New Roman"/>
                <w:iCs/>
                <w:sz w:val="24"/>
                <w:szCs w:val="24"/>
              </w:rPr>
              <w:t xml:space="preserve">Налицо существенные недостатки в организации </w:t>
            </w:r>
            <w:proofErr w:type="gramStart"/>
            <w:r w:rsidRPr="0037078F">
              <w:rPr>
                <w:rFonts w:ascii="Times New Roman" w:eastAsia="Arial,Italic" w:hAnsi="Times New Roman" w:cs="Times New Roman"/>
                <w:iCs/>
                <w:sz w:val="24"/>
                <w:szCs w:val="24"/>
              </w:rPr>
              <w:t>высказываний</w:t>
            </w:r>
            <w:r w:rsidRPr="0037078F">
              <w:rPr>
                <w:rFonts w:ascii="Times New Roman" w:eastAsia="Arial,Bold" w:hAnsi="Times New Roman" w:cs="Times New Roman"/>
                <w:iCs/>
                <w:sz w:val="24"/>
                <w:szCs w:val="24"/>
              </w:rPr>
              <w:t>,б</w:t>
            </w:r>
            <w:r w:rsidRPr="0037078F">
              <w:rPr>
                <w:rFonts w:ascii="Times New Roman" w:eastAsia="Arial,Italic" w:hAnsi="Times New Roman" w:cs="Times New Roman"/>
                <w:iCs/>
                <w:sz w:val="24"/>
                <w:szCs w:val="24"/>
              </w:rPr>
              <w:t>ольшое</w:t>
            </w:r>
            <w:proofErr w:type="gramEnd"/>
            <w:r w:rsidRPr="0037078F">
              <w:rPr>
                <w:rFonts w:ascii="Times New Roman" w:eastAsia="Arial,Italic" w:hAnsi="Times New Roman" w:cs="Times New Roman"/>
                <w:iCs/>
                <w:sz w:val="24"/>
                <w:szCs w:val="24"/>
              </w:rPr>
              <w:t xml:space="preserve"> количество грамматических и лексических ошибок</w:t>
            </w:r>
            <w:r w:rsidRPr="0037078F">
              <w:rPr>
                <w:rFonts w:ascii="Times New Roman" w:eastAsia="Arial,Bold" w:hAnsi="Times New Roman" w:cs="Times New Roman"/>
                <w:iCs/>
                <w:sz w:val="24"/>
                <w:szCs w:val="24"/>
              </w:rPr>
              <w:t xml:space="preserve">, </w:t>
            </w:r>
            <w:r w:rsidRPr="0037078F">
              <w:rPr>
                <w:rFonts w:ascii="Times New Roman" w:eastAsia="Arial,Italic" w:hAnsi="Times New Roman" w:cs="Times New Roman"/>
                <w:iCs/>
                <w:sz w:val="24"/>
                <w:szCs w:val="24"/>
              </w:rPr>
              <w:t>препятствующих пониманию текста</w:t>
            </w:r>
            <w:r w:rsidRPr="0037078F">
              <w:rPr>
                <w:rFonts w:ascii="Times New Roman" w:eastAsia="Arial,Bold" w:hAnsi="Times New Roman" w:cs="Times New Roman"/>
                <w:iCs/>
                <w:sz w:val="24"/>
                <w:szCs w:val="24"/>
              </w:rPr>
              <w:t>.</w:t>
            </w:r>
          </w:p>
        </w:tc>
        <w:tc>
          <w:tcPr>
            <w:tcW w:w="1559" w:type="dxa"/>
          </w:tcPr>
          <w:p w:rsidR="0037078F" w:rsidRPr="0037078F" w:rsidRDefault="0037078F" w:rsidP="009C6976">
            <w:pPr>
              <w:pStyle w:val="2"/>
              <w:spacing w:line="240" w:lineRule="auto"/>
              <w:jc w:val="center"/>
            </w:pPr>
            <w:r w:rsidRPr="0037078F">
              <w:t>неприемлемый</w:t>
            </w:r>
          </w:p>
        </w:tc>
        <w:tc>
          <w:tcPr>
            <w:tcW w:w="1985" w:type="dxa"/>
          </w:tcPr>
          <w:p w:rsidR="0037078F" w:rsidRPr="0037078F" w:rsidRDefault="0037078F" w:rsidP="009C6976">
            <w:pPr>
              <w:pStyle w:val="2"/>
              <w:spacing w:line="240" w:lineRule="auto"/>
              <w:jc w:val="center"/>
            </w:pPr>
            <w:r w:rsidRPr="0037078F">
              <w:t>незачет</w:t>
            </w:r>
          </w:p>
        </w:tc>
      </w:tr>
    </w:tbl>
    <w:p w:rsidR="0037078F" w:rsidRPr="0037078F" w:rsidRDefault="0037078F" w:rsidP="0037078F">
      <w:pPr>
        <w:spacing w:after="0" w:line="240" w:lineRule="auto"/>
        <w:jc w:val="both"/>
        <w:rPr>
          <w:rFonts w:ascii="Times New Roman" w:hAnsi="Times New Roman" w:cs="Times New Roman"/>
          <w:b/>
          <w:sz w:val="24"/>
          <w:szCs w:val="24"/>
          <w:lang w:eastAsia="ru-RU"/>
        </w:rPr>
      </w:pPr>
    </w:p>
    <w:sectPr w:rsidR="0037078F" w:rsidRPr="0037078F" w:rsidSect="00DF1B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Italic">
    <w:altName w:val="MS Mincho"/>
    <w:panose1 w:val="00000000000000000000"/>
    <w:charset w:val="80"/>
    <w:family w:val="auto"/>
    <w:notTrueType/>
    <w:pitch w:val="default"/>
    <w:sig w:usb0="00000001" w:usb1="08070000" w:usb2="00000010" w:usb3="00000000" w:csb0="00020000" w:csb1="00000000"/>
  </w:font>
  <w:font w:name="Arial,Bold">
    <w:altName w:val="MS Mincho"/>
    <w:panose1 w:val="00000000000000000000"/>
    <w:charset w:val="80"/>
    <w:family w:val="auto"/>
    <w:notTrueType/>
    <w:pitch w:val="default"/>
    <w:sig w:usb0="00000001" w:usb1="08070000" w:usb2="00000010" w:usb3="00000000" w:csb0="00020000" w:csb1="00000000"/>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5B4B6D"/>
    <w:multiLevelType w:val="hybridMultilevel"/>
    <w:tmpl w:val="D042F39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393722BE"/>
    <w:multiLevelType w:val="hybridMultilevel"/>
    <w:tmpl w:val="362806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2D40C6F"/>
    <w:multiLevelType w:val="multilevel"/>
    <w:tmpl w:val="48DC9014"/>
    <w:lvl w:ilvl="0">
      <w:start w:val="19"/>
      <w:numFmt w:val="decimal"/>
      <w:lvlText w:val="%1"/>
      <w:lvlJc w:val="left"/>
      <w:pPr>
        <w:ind w:left="420" w:hanging="420"/>
      </w:pPr>
      <w:rPr>
        <w:rFonts w:hint="default"/>
      </w:rPr>
    </w:lvl>
    <w:lvl w:ilvl="1">
      <w:start w:val="3"/>
      <w:numFmt w:val="decimal"/>
      <w:lvlText w:val="%1.%2"/>
      <w:lvlJc w:val="left"/>
      <w:pPr>
        <w:ind w:left="922" w:hanging="420"/>
      </w:pPr>
      <w:rPr>
        <w:rFonts w:hint="default"/>
      </w:rPr>
    </w:lvl>
    <w:lvl w:ilvl="2">
      <w:start w:val="1"/>
      <w:numFmt w:val="decimalZero"/>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3">
    <w:nsid w:val="48EB33A1"/>
    <w:multiLevelType w:val="hybridMultilevel"/>
    <w:tmpl w:val="B740AA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3C02482"/>
    <w:multiLevelType w:val="multilevel"/>
    <w:tmpl w:val="45CAE476"/>
    <w:lvl w:ilvl="0">
      <w:start w:val="19"/>
      <w:numFmt w:val="decimal"/>
      <w:lvlText w:val="%1."/>
      <w:lvlJc w:val="left"/>
      <w:pPr>
        <w:ind w:left="480" w:hanging="480"/>
      </w:pPr>
      <w:rPr>
        <w:rFonts w:hint="default"/>
      </w:rPr>
    </w:lvl>
    <w:lvl w:ilvl="1">
      <w:start w:val="1"/>
      <w:numFmt w:val="decimal"/>
      <w:lvlText w:val="%1.%2."/>
      <w:lvlJc w:val="left"/>
      <w:pPr>
        <w:ind w:left="1222" w:hanging="72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5816" w:hanging="1800"/>
      </w:pPr>
      <w:rPr>
        <w:rFonts w:hint="default"/>
      </w:rPr>
    </w:lvl>
  </w:abstractNum>
  <w:abstractNum w:abstractNumId="5">
    <w:nsid w:val="707221E5"/>
    <w:multiLevelType w:val="hybridMultilevel"/>
    <w:tmpl w:val="D042F394"/>
    <w:lvl w:ilvl="0" w:tplc="0419000F">
      <w:start w:val="1"/>
      <w:numFmt w:val="decimal"/>
      <w:lvlText w:val="%1."/>
      <w:lvlJc w:val="left"/>
      <w:pPr>
        <w:tabs>
          <w:tab w:val="num" w:pos="927"/>
        </w:tabs>
        <w:ind w:left="927"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2"/>
  </w:compat>
  <w:rsids>
    <w:rsidRoot w:val="00F20111"/>
    <w:rsid w:val="00001904"/>
    <w:rsid w:val="00176AB9"/>
    <w:rsid w:val="001B6DD4"/>
    <w:rsid w:val="00212DFD"/>
    <w:rsid w:val="002702E5"/>
    <w:rsid w:val="00354292"/>
    <w:rsid w:val="0037078F"/>
    <w:rsid w:val="00401A98"/>
    <w:rsid w:val="00435EFB"/>
    <w:rsid w:val="004A5F0F"/>
    <w:rsid w:val="005E2542"/>
    <w:rsid w:val="005E3E76"/>
    <w:rsid w:val="006317C3"/>
    <w:rsid w:val="006845FD"/>
    <w:rsid w:val="00685226"/>
    <w:rsid w:val="006A39CD"/>
    <w:rsid w:val="00745DDA"/>
    <w:rsid w:val="007539FA"/>
    <w:rsid w:val="00896EA7"/>
    <w:rsid w:val="008E1C6B"/>
    <w:rsid w:val="009175CC"/>
    <w:rsid w:val="00930559"/>
    <w:rsid w:val="00984031"/>
    <w:rsid w:val="009C735B"/>
    <w:rsid w:val="009D4D86"/>
    <w:rsid w:val="009E2DB7"/>
    <w:rsid w:val="009E7D1F"/>
    <w:rsid w:val="00B21009"/>
    <w:rsid w:val="00C619CE"/>
    <w:rsid w:val="00CB6BE6"/>
    <w:rsid w:val="00D00DBA"/>
    <w:rsid w:val="00D45C88"/>
    <w:rsid w:val="00D95E60"/>
    <w:rsid w:val="00DC314B"/>
    <w:rsid w:val="00DF1BCA"/>
    <w:rsid w:val="00E01990"/>
    <w:rsid w:val="00E42040"/>
    <w:rsid w:val="00E7791D"/>
    <w:rsid w:val="00E919AA"/>
    <w:rsid w:val="00F07E2E"/>
    <w:rsid w:val="00F20111"/>
    <w:rsid w:val="00F52A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863FFD66-D880-4477-94A9-2F8FE37B2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1BC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F07E2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uiPriority w:val="99"/>
    <w:rsid w:val="00F07E2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Title"/>
    <w:basedOn w:val="a"/>
    <w:link w:val="a4"/>
    <w:qFormat/>
    <w:rsid w:val="00354292"/>
    <w:pPr>
      <w:spacing w:after="0" w:line="240" w:lineRule="auto"/>
      <w:jc w:val="center"/>
    </w:pPr>
    <w:rPr>
      <w:rFonts w:ascii="Times New Roman" w:eastAsia="Calibri" w:hAnsi="Times New Roman" w:cs="Times New Roman"/>
      <w:sz w:val="28"/>
      <w:szCs w:val="20"/>
      <w:lang w:eastAsia="ru-RU"/>
    </w:rPr>
  </w:style>
  <w:style w:type="character" w:customStyle="1" w:styleId="a4">
    <w:name w:val="Название Знак"/>
    <w:basedOn w:val="a0"/>
    <w:link w:val="a3"/>
    <w:rsid w:val="00354292"/>
    <w:rPr>
      <w:rFonts w:ascii="Times New Roman" w:eastAsia="Calibri" w:hAnsi="Times New Roman" w:cs="Times New Roman"/>
      <w:sz w:val="28"/>
      <w:szCs w:val="20"/>
      <w:lang w:eastAsia="ru-RU"/>
    </w:rPr>
  </w:style>
  <w:style w:type="paragraph" w:styleId="2">
    <w:name w:val="Body Text Indent 2"/>
    <w:basedOn w:val="a"/>
    <w:link w:val="20"/>
    <w:rsid w:val="00354292"/>
    <w:pPr>
      <w:spacing w:after="120" w:line="480" w:lineRule="auto"/>
      <w:ind w:left="283"/>
    </w:pPr>
    <w:rPr>
      <w:rFonts w:ascii="Times New Roman" w:eastAsia="MS Mincho" w:hAnsi="Times New Roman" w:cs="Times New Roman"/>
      <w:sz w:val="24"/>
      <w:szCs w:val="24"/>
      <w:lang w:eastAsia="ru-RU"/>
    </w:rPr>
  </w:style>
  <w:style w:type="character" w:customStyle="1" w:styleId="20">
    <w:name w:val="Основной текст с отступом 2 Знак"/>
    <w:basedOn w:val="a0"/>
    <w:link w:val="2"/>
    <w:rsid w:val="00354292"/>
    <w:rPr>
      <w:rFonts w:ascii="Times New Roman" w:eastAsia="MS Mincho" w:hAnsi="Times New Roman" w:cs="Times New Roman"/>
      <w:sz w:val="24"/>
      <w:szCs w:val="24"/>
      <w:lang w:eastAsia="ru-RU"/>
    </w:rPr>
  </w:style>
  <w:style w:type="paragraph" w:customStyle="1" w:styleId="a5">
    <w:name w:val="Для таблиц"/>
    <w:basedOn w:val="a"/>
    <w:rsid w:val="00354292"/>
    <w:pPr>
      <w:widowControl w:val="0"/>
      <w:suppressAutoHyphens/>
      <w:spacing w:after="0" w:line="240" w:lineRule="auto"/>
    </w:pPr>
    <w:rPr>
      <w:rFonts w:ascii="Times New Roman" w:eastAsia="Lucida Sans Unicode" w:hAnsi="Times New Roman" w:cs="Times New Roman"/>
      <w:kern w:val="1"/>
      <w:sz w:val="24"/>
      <w:szCs w:val="24"/>
      <w:lang w:eastAsia="ar-SA"/>
    </w:rPr>
  </w:style>
  <w:style w:type="character" w:styleId="a6">
    <w:name w:val="Hyperlink"/>
    <w:basedOn w:val="a0"/>
    <w:rsid w:val="00354292"/>
    <w:rPr>
      <w:rFonts w:ascii="Times New Roman" w:hAnsi="Times New Roman" w:cs="Times New Roman" w:hint="default"/>
      <w:color w:val="0000FF"/>
      <w:u w:val="single"/>
    </w:rPr>
  </w:style>
  <w:style w:type="character" w:styleId="a7">
    <w:name w:val="Strong"/>
    <w:qFormat/>
    <w:rsid w:val="00354292"/>
    <w:rPr>
      <w:b/>
      <w:bCs/>
    </w:rPr>
  </w:style>
  <w:style w:type="paragraph" w:styleId="a8">
    <w:name w:val="Normal (Web)"/>
    <w:basedOn w:val="a"/>
    <w:uiPriority w:val="99"/>
    <w:unhideWhenUsed/>
    <w:rsid w:val="0035429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qFormat/>
    <w:rsid w:val="00354292"/>
    <w:pPr>
      <w:autoSpaceDE w:val="0"/>
      <w:autoSpaceDN w:val="0"/>
      <w:adjustRightInd w:val="0"/>
      <w:spacing w:after="0" w:line="240" w:lineRule="auto"/>
    </w:pPr>
    <w:rPr>
      <w:rFonts w:ascii="Arial" w:eastAsia="Calibri" w:hAnsi="Arial" w:cs="Arial"/>
      <w:color w:val="000000"/>
      <w:sz w:val="24"/>
      <w:szCs w:val="24"/>
    </w:rPr>
  </w:style>
  <w:style w:type="paragraph" w:styleId="a9">
    <w:name w:val="List Paragraph"/>
    <w:basedOn w:val="a"/>
    <w:uiPriority w:val="99"/>
    <w:qFormat/>
    <w:rsid w:val="00354292"/>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Standard">
    <w:name w:val="Standard"/>
    <w:uiPriority w:val="99"/>
    <w:rsid w:val="00354292"/>
    <w:pPr>
      <w:suppressAutoHyphens/>
      <w:autoSpaceDN w:val="0"/>
      <w:textAlignment w:val="baseline"/>
    </w:pPr>
    <w:rPr>
      <w:rFonts w:ascii="Calibri" w:eastAsia="SimSun" w:hAnsi="Calibri" w:cs="Tahoma"/>
      <w:kern w:val="3"/>
    </w:rPr>
  </w:style>
  <w:style w:type="paragraph" w:styleId="aa">
    <w:name w:val="No Spacing"/>
    <w:uiPriority w:val="1"/>
    <w:qFormat/>
    <w:rsid w:val="00354292"/>
    <w:pPr>
      <w:spacing w:after="0" w:line="240" w:lineRule="auto"/>
    </w:pPr>
    <w:rPr>
      <w:rFonts w:ascii="Calibri" w:eastAsia="Calibri" w:hAnsi="Calibri" w:cs="Times New Roman"/>
      <w:i/>
      <w:sz w:val="18"/>
    </w:rPr>
  </w:style>
  <w:style w:type="paragraph" w:styleId="ab">
    <w:name w:val="Body Text"/>
    <w:basedOn w:val="a"/>
    <w:link w:val="ac"/>
    <w:uiPriority w:val="99"/>
    <w:semiHidden/>
    <w:unhideWhenUsed/>
    <w:rsid w:val="00354292"/>
    <w:pPr>
      <w:spacing w:after="120"/>
    </w:pPr>
    <w:rPr>
      <w:rFonts w:ascii="Calibri" w:eastAsia="Times New Roman" w:hAnsi="Calibri" w:cs="Times New Roman"/>
    </w:rPr>
  </w:style>
  <w:style w:type="character" w:customStyle="1" w:styleId="ac">
    <w:name w:val="Основной текст Знак"/>
    <w:basedOn w:val="a0"/>
    <w:link w:val="ab"/>
    <w:uiPriority w:val="99"/>
    <w:semiHidden/>
    <w:rsid w:val="00354292"/>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352967">
      <w:bodyDiv w:val="1"/>
      <w:marLeft w:val="0"/>
      <w:marRight w:val="0"/>
      <w:marTop w:val="0"/>
      <w:marBottom w:val="0"/>
      <w:divBdr>
        <w:top w:val="none" w:sz="0" w:space="0" w:color="auto"/>
        <w:left w:val="none" w:sz="0" w:space="0" w:color="auto"/>
        <w:bottom w:val="none" w:sz="0" w:space="0" w:color="auto"/>
        <w:right w:val="none" w:sz="0" w:space="0" w:color="auto"/>
      </w:divBdr>
    </w:div>
    <w:div w:id="219901993">
      <w:bodyDiv w:val="1"/>
      <w:marLeft w:val="0"/>
      <w:marRight w:val="0"/>
      <w:marTop w:val="0"/>
      <w:marBottom w:val="0"/>
      <w:divBdr>
        <w:top w:val="none" w:sz="0" w:space="0" w:color="auto"/>
        <w:left w:val="none" w:sz="0" w:space="0" w:color="auto"/>
        <w:bottom w:val="none" w:sz="0" w:space="0" w:color="auto"/>
        <w:right w:val="none" w:sz="0" w:space="0" w:color="auto"/>
      </w:divBdr>
    </w:div>
    <w:div w:id="1159887589">
      <w:bodyDiv w:val="1"/>
      <w:marLeft w:val="0"/>
      <w:marRight w:val="0"/>
      <w:marTop w:val="0"/>
      <w:marBottom w:val="0"/>
      <w:divBdr>
        <w:top w:val="none" w:sz="0" w:space="0" w:color="auto"/>
        <w:left w:val="none" w:sz="0" w:space="0" w:color="auto"/>
        <w:bottom w:val="none" w:sz="0" w:space="0" w:color="auto"/>
        <w:right w:val="none" w:sz="0" w:space="0" w:color="auto"/>
      </w:divBdr>
    </w:div>
    <w:div w:id="1259631926">
      <w:bodyDiv w:val="1"/>
      <w:marLeft w:val="0"/>
      <w:marRight w:val="0"/>
      <w:marTop w:val="0"/>
      <w:marBottom w:val="0"/>
      <w:divBdr>
        <w:top w:val="none" w:sz="0" w:space="0" w:color="auto"/>
        <w:left w:val="none" w:sz="0" w:space="0" w:color="auto"/>
        <w:bottom w:val="none" w:sz="0" w:space="0" w:color="auto"/>
        <w:right w:val="none" w:sz="0" w:space="0" w:color="auto"/>
      </w:divBdr>
    </w:div>
    <w:div w:id="2078017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ib.vsu.ru/cgi-bin/zgate?ACTION=follow&amp;SESSION_ID=11254&amp;TERM=%D0%98%D1%81%D1%82%D1%80%D0%B8%D0%BD%D0%B0,%20%D0%9C%D0%B0%D1%80%D0%B8%D0%BD%D0%B0%20%D0%92%D0%B8%D0%BA%D1%82%D0%BE%D1%80%D0%BE%D0%B2%D0%BD%D0%B0%5B1,1004,4,101%5D&amp;LANG=rus" TargetMode="External"/><Relationship Id="rId3" Type="http://schemas.openxmlformats.org/officeDocument/2006/relationships/settings" Target="settings.xml"/><Relationship Id="rId7" Type="http://schemas.openxmlformats.org/officeDocument/2006/relationships/hyperlink" Target="https://lib.vsu.ru/zgate?ACTION=follow&amp;SESSION_ID=5651&amp;TERM=%D0%92%D0%B5%D0%B9%D0%B7%D0%B5,%20%D0%90%D0%BF%D0%BE%D0%BB%D0%BB%D0%BE%D0%BD%20%D0%90%D0%BD%D0%B0%D1%82%D0%BE%D0%BB%D1%8C%D0%B5%D0%B2%D0%B8%D1%87%5B1,1004,4,101%5D&amp;LANG=ru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ib.vsu.ru/cgi-bin/zgate?ACTION=follow&amp;SESSION_ID=11254&amp;TERM=%D0%A1%D0%B5%D0%BC%D0%B5%D0%BD%D0%BE%D0%B2%D0%B0,%20%D0%AD%D0%BB%D0%BB%D0%B0%20%D0%92%D0%BB%D0%B0%D0%B4%D0%B8%D0%BC%D0%B8%D1%80%D0%BE%D0%B2%D0%BD%D0%B0%5B1,1004,4,101%5D&amp;LANG=rus"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edu.vsu.ru/course/view.php?id=5411" TargetMode="External"/><Relationship Id="rId4" Type="http://schemas.openxmlformats.org/officeDocument/2006/relationships/webSettings" Target="webSettings.xml"/><Relationship Id="rId9" Type="http://schemas.openxmlformats.org/officeDocument/2006/relationships/hyperlink" Target="http://www.lib.vsu.ru/cgi-bin/zgate?ACTION=follow&amp;SESSION_ID=11254&amp;TERM=%D0%9B%D0%B5%D0%BE%D0%BD%D0%BE%D0%B2,%20%D0%92%D0%B0%D0%BB%D0%B5%D1%80%D0%B8%D0%B9%20%D0%9F%D0%B0%D0%B2%D0%BB%D0%BE%D0%B2%D0%B8%D1%87%5B1,1004,4,101%5D&amp;LANG=ru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263</TotalTime>
  <Pages>15</Pages>
  <Words>4693</Words>
  <Characters>26756</Characters>
  <Application>Microsoft Office Word</Application>
  <DocSecurity>0</DocSecurity>
  <Lines>222</Lines>
  <Paragraphs>62</Paragraphs>
  <ScaleCrop>false</ScaleCrop>
  <HeadingPairs>
    <vt:vector size="4" baseType="variant">
      <vt:variant>
        <vt:lpstr>Название</vt:lpstr>
      </vt:variant>
      <vt:variant>
        <vt:i4>1</vt:i4>
      </vt:variant>
      <vt:variant>
        <vt:lpstr>Заголовки</vt:lpstr>
      </vt:variant>
      <vt:variant>
        <vt:i4>36</vt:i4>
      </vt:variant>
    </vt:vector>
  </HeadingPairs>
  <TitlesOfParts>
    <vt:vector size="37" baseType="lpstr">
      <vt:lpstr/>
      <vt:lpstr>    Заведующий кафедрой английской филологии</vt:lpstr>
      <vt:lpstr>    </vt:lpstr>
      <vt:lpstr>    _________________проф. Цурикова Л.В.</vt:lpstr>
      <vt:lpstr>    </vt:lpstr>
      <vt:lpstr>    </vt:lpstr>
      <vt:lpstr>    </vt:lpstr>
      <vt:lpstr>    </vt:lpstr>
      <vt:lpstr>    РАБОЧАЯ ПРОГРАММА УЧЕБНОЙ ДИСЦИПЛИНЫ</vt:lpstr>
      <vt:lpstr>    </vt:lpstr>
      <vt:lpstr>    ______Б1.В.ДВ.02.02_Аннотирование и реферирование___________</vt:lpstr>
      <vt:lpstr>    </vt:lpstr>
      <vt:lpstr>    1. Шифр и наименование направления подготовки/специальности: </vt:lpstr>
      <vt:lpstr>    _____45.03.02 Лингвистика______________________________________</vt:lpstr>
      <vt:lpstr>    </vt:lpstr>
      <vt:lpstr>    2. Профиль подготовки/специализации: </vt:lpstr>
      <vt:lpstr>    3. Квалификация (степень) выпускника: _________ магистр_______</vt:lpstr>
      <vt:lpstr>    </vt:lpstr>
      <vt:lpstr>    4. Форма образования: ________очная___________________________</vt:lpstr>
      <vt:lpstr>    </vt:lpstr>
      <vt:lpstr>    5. Кафедра, отвечающая за реализацию дисциплины:  кафедра английской филологии</vt:lpstr>
      <vt:lpstr>    </vt:lpstr>
      <vt:lpstr>    6. Составители программы: _____Лаенко Людмила Владимировна, д.ф.н., доц.</vt:lpstr>
      <vt:lpstr>    </vt:lpstr>
      <vt:lpstr>    7. Рекомендована: НМС факультета РГФ, протокол №8 от 23.05.22</vt:lpstr>
      <vt:lpstr>    </vt:lpstr>
      <vt:lpstr>    8. Учебный год:  ___2022-2023___                  Семестр(-ы):   ___4_____</vt:lpstr>
      <vt:lpstr>    </vt:lpstr>
      <vt:lpstr>    </vt:lpstr>
      <vt:lpstr>    9. Цели и задачи учебной дисциплины: </vt:lpstr>
      <vt:lpstr>    </vt:lpstr>
      <vt:lpstr>    </vt:lpstr>
      <vt:lpstr>    10. Место учебной дисциплины в структуре ООП: </vt:lpstr>
      <vt:lpstr>    </vt:lpstr>
      <vt:lpstr>    </vt:lpstr>
      <vt:lpstr>    11. Планируемые результаты обучения по дисциплине/модулю (знания, умения, навыки</vt:lpstr>
      <vt:lpstr>    </vt:lpstr>
    </vt:vector>
  </TitlesOfParts>
  <Company/>
  <LinksUpToDate>false</LinksUpToDate>
  <CharactersWithSpaces>31387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Ludmila</dc:creator>
  <cp:lastModifiedBy>Пользователь</cp:lastModifiedBy>
  <cp:revision>11</cp:revision>
  <dcterms:created xsi:type="dcterms:W3CDTF">2021-01-26T12:55:00Z</dcterms:created>
  <dcterms:modified xsi:type="dcterms:W3CDTF">2022-10-18T12:32:00Z</dcterms:modified>
</cp:coreProperties>
</file>